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2"/>
        <w:tblW w:w="0" w:type="auto"/>
        <w:tblLook w:val="04A0"/>
      </w:tblPr>
      <w:tblGrid>
        <w:gridCol w:w="11101"/>
      </w:tblGrid>
      <w:tr w:rsidR="00B80967" w:rsidTr="00B80967">
        <w:tc>
          <w:tcPr>
            <w:tcW w:w="11101" w:type="dxa"/>
          </w:tcPr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стоимостью «1 балл»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Pr="001951FC" w:rsidRDefault="00B80967" w:rsidP="00B80967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Имя Малинина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Костя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Pr="001951FC" w:rsidRDefault="00B80967" w:rsidP="00B80967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Юра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Pr="0018471E" w:rsidRDefault="00B80967" w:rsidP="00B80967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Какая часть лица осталась у Малинина без изменения после превращения в воробья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– </w:t>
            </w:r>
            <w:proofErr w:type="spellStart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голубые</w:t>
            </w:r>
            <w:proofErr w:type="spellEnd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глаза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Pr="0018471E" w:rsidRDefault="00B80967" w:rsidP="00B80967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Какая часть лица осталась у </w:t>
            </w:r>
            <w:proofErr w:type="spellStart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после превращения в воробья -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курносый нос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Pr="0018471E" w:rsidRDefault="00B80967" w:rsidP="00B80967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Где Малинин и </w:t>
            </w:r>
            <w:proofErr w:type="spellStart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1951FC">
              <w:rPr>
                <w:rFonts w:ascii="Times New Roman" w:hAnsi="Times New Roman" w:cs="Times New Roman"/>
                <w:sz w:val="24"/>
                <w:szCs w:val="24"/>
              </w:rPr>
              <w:t xml:space="preserve"> ждали Мишку Яковлева для занятий по математике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 дворе </w:t>
            </w:r>
            <w:proofErr w:type="spellStart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Баранкина</w:t>
            </w:r>
            <w:proofErr w:type="spellEnd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лавочке</w:t>
            </w:r>
          </w:p>
          <w:p w:rsidR="00B80967" w:rsidRDefault="00B80967" w:rsidP="00B80967"/>
        </w:tc>
      </w:tr>
    </w:tbl>
    <w:p w:rsidR="00B80967" w:rsidRDefault="00A324FA" w:rsidP="00B80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B80967" w:rsidRPr="00787712">
        <w:rPr>
          <w:rFonts w:ascii="Times New Roman" w:hAnsi="Times New Roman" w:cs="Times New Roman"/>
          <w:b/>
          <w:sz w:val="24"/>
          <w:szCs w:val="24"/>
        </w:rPr>
        <w:t>«Наглядное пособие</w:t>
      </w:r>
      <w:r w:rsidR="00B80967">
        <w:rPr>
          <w:rFonts w:ascii="Times New Roman" w:hAnsi="Times New Roman" w:cs="Times New Roman"/>
          <w:b/>
          <w:sz w:val="24"/>
          <w:szCs w:val="24"/>
        </w:rPr>
        <w:t xml:space="preserve"> о жизни птиц</w:t>
      </w:r>
      <w:r w:rsidR="00B80967" w:rsidRPr="00787712">
        <w:rPr>
          <w:rFonts w:ascii="Times New Roman" w:hAnsi="Times New Roman" w:cs="Times New Roman"/>
          <w:b/>
          <w:sz w:val="24"/>
          <w:szCs w:val="24"/>
        </w:rPr>
        <w:t>»</w:t>
      </w:r>
    </w:p>
    <w:p w:rsidR="00B80967" w:rsidRDefault="00B80967" w:rsidP="00B8096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967" w:rsidRDefault="00B80967" w:rsidP="00B80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967" w:rsidRDefault="00B80967" w:rsidP="00B80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967" w:rsidRDefault="00B80967" w:rsidP="00B809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967" w:rsidRDefault="00A324FA" w:rsidP="00B80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B80967" w:rsidRPr="00787712">
        <w:rPr>
          <w:rFonts w:ascii="Times New Roman" w:hAnsi="Times New Roman" w:cs="Times New Roman"/>
          <w:b/>
          <w:sz w:val="24"/>
          <w:szCs w:val="24"/>
        </w:rPr>
        <w:t>«Наглядное пособие</w:t>
      </w:r>
      <w:r w:rsidR="00B80967">
        <w:rPr>
          <w:rFonts w:ascii="Times New Roman" w:hAnsi="Times New Roman" w:cs="Times New Roman"/>
          <w:b/>
          <w:sz w:val="24"/>
          <w:szCs w:val="24"/>
        </w:rPr>
        <w:t xml:space="preserve"> о жизни птиц</w:t>
      </w:r>
      <w:r w:rsidR="00B80967" w:rsidRPr="0078771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Y="6601"/>
        <w:tblW w:w="0" w:type="auto"/>
        <w:tblLook w:val="04A0"/>
      </w:tblPr>
      <w:tblGrid>
        <w:gridCol w:w="11101"/>
      </w:tblGrid>
      <w:tr w:rsidR="00B80967" w:rsidTr="00B80967">
        <w:tc>
          <w:tcPr>
            <w:tcW w:w="11101" w:type="dxa"/>
          </w:tcPr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стоимостью «2 балла»</w:t>
            </w:r>
          </w:p>
          <w:p w:rsidR="00B80967" w:rsidRDefault="00B80967" w:rsidP="00B80967"/>
        </w:tc>
      </w:tr>
      <w:tr w:rsidR="00B80967" w:rsidTr="00B80967">
        <w:tc>
          <w:tcPr>
            <w:tcW w:w="11101" w:type="dxa"/>
          </w:tcPr>
          <w:p w:rsidR="00B80967" w:rsidRDefault="00B80967" w:rsidP="00B80967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заботы были в голове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после превращения его в воробья – </w:t>
            </w:r>
            <w:proofErr w:type="gramStart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никаких</w:t>
            </w:r>
            <w:proofErr w:type="gramEnd"/>
          </w:p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0967" w:rsidTr="00B80967">
        <w:tc>
          <w:tcPr>
            <w:tcW w:w="11101" w:type="dxa"/>
          </w:tcPr>
          <w:p w:rsidR="00B80967" w:rsidRDefault="00B80967" w:rsidP="00B80967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воробья чуть не подстрелили из оружия сделанного его же руками. Назовите оружие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рогатка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оптическим прицелом</w:t>
            </w:r>
          </w:p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0967" w:rsidTr="00B80967">
        <w:tc>
          <w:tcPr>
            <w:tcW w:w="11101" w:type="dxa"/>
          </w:tcPr>
          <w:p w:rsidR="00B80967" w:rsidRPr="0018471E" w:rsidRDefault="00B80967" w:rsidP="00B80967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нового родного папочки Малинина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рыжий толстый воробей </w:t>
            </w:r>
            <w:proofErr w:type="spellStart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Чиканька</w:t>
            </w:r>
            <w:proofErr w:type="spellEnd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или </w:t>
            </w:r>
            <w:proofErr w:type="spellStart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Чика</w:t>
            </w:r>
            <w:proofErr w:type="spellEnd"/>
          </w:p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0967" w:rsidTr="00B80967">
        <w:tc>
          <w:tcPr>
            <w:tcW w:w="11101" w:type="dxa"/>
          </w:tcPr>
          <w:p w:rsidR="00B80967" w:rsidRPr="0018471E" w:rsidRDefault="00B80967" w:rsidP="00B80967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воробью выйти из воробьиной драки без потерь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proofErr w:type="gramEnd"/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 прочитал книгу о фигурах высшего пилотажа</w:t>
            </w:r>
          </w:p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0967" w:rsidTr="00B80967">
        <w:tc>
          <w:tcPr>
            <w:tcW w:w="11101" w:type="dxa"/>
          </w:tcPr>
          <w:p w:rsidR="00B80967" w:rsidRDefault="00B80967" w:rsidP="00B80967">
            <w:pPr>
              <w:pStyle w:val="a4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слово из человеческого лексикона использовал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воробей при разговоре с воробьихой – мамой – </w:t>
            </w:r>
            <w:r w:rsidRPr="001847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Непедагогично</w:t>
            </w:r>
          </w:p>
          <w:p w:rsidR="00B80967" w:rsidRPr="001951FC" w:rsidRDefault="00B80967" w:rsidP="00B8096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80967" w:rsidRPr="000D3A9B" w:rsidRDefault="00B80967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P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636E5" w:rsidRDefault="00E1081F" w:rsidP="000D3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A9B">
        <w:rPr>
          <w:rFonts w:ascii="Times New Roman" w:hAnsi="Times New Roman" w:cs="Times New Roman"/>
          <w:b/>
          <w:sz w:val="24"/>
          <w:szCs w:val="24"/>
        </w:rPr>
        <w:t>Конкурс «Кто больше»</w:t>
      </w:r>
    </w:p>
    <w:p w:rsidR="000D3A9B" w:rsidRDefault="000D3A9B" w:rsidP="000D3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A9B" w:rsidRPr="000D3A9B" w:rsidRDefault="000D3A9B" w:rsidP="000D3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498"/>
        <w:gridCol w:w="461"/>
        <w:gridCol w:w="9723"/>
      </w:tblGrid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Алик Новиков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бабочки,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белянка капустница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Костя Малинин,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 Семенов,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Кузякина,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капустница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крушенница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(бабочка)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Мирмики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муравьи,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Малинин,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(кошка),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Мишка Яковлев,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махаон,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1" w:type="dxa"/>
          </w:tcPr>
          <w:p w:rsidR="00E1081F" w:rsidRPr="00BC5133" w:rsidRDefault="00BC5133" w:rsidP="007C4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Николаевна,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Семенова,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Алик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Фокина,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Алик</w:t>
            </w:r>
          </w:p>
        </w:tc>
      </w:tr>
      <w:tr w:rsidR="00E1081F" w:rsidTr="007C46E2">
        <w:tc>
          <w:tcPr>
            <w:tcW w:w="498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1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3" w:type="dxa"/>
          </w:tcPr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81F" w:rsidRDefault="00E1081F" w:rsidP="007C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</w:tr>
    </w:tbl>
    <w:p w:rsidR="00E1081F" w:rsidRPr="00E1081F" w:rsidRDefault="00E1081F" w:rsidP="00B809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6E5" w:rsidRDefault="00E636E5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D3A9B" w:rsidRPr="000D3A9B" w:rsidRDefault="000D3A9B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636E5" w:rsidRDefault="00E636E5" w:rsidP="00B8096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1101"/>
      </w:tblGrid>
      <w:tr w:rsidR="00E636E5" w:rsidTr="00E636E5">
        <w:tc>
          <w:tcPr>
            <w:tcW w:w="11101" w:type="dxa"/>
          </w:tcPr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Pr="00981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«Школьная чепуха»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фразу: «</w:t>
            </w:r>
            <w:proofErr w:type="spellStart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фантазер несчастный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P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5"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1 строчка: ответ на вопросы кто? и откуда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строчка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ответ на вопросы какой?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4 строчки:  - что произошло?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5 строчка - чем закончилось?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оценки: </w:t>
            </w:r>
            <w:r w:rsidRPr="00B065BC">
              <w:rPr>
                <w:rFonts w:ascii="Times New Roman" w:hAnsi="Times New Roman" w:cs="Times New Roman"/>
                <w:sz w:val="24"/>
                <w:szCs w:val="24"/>
              </w:rPr>
              <w:t>Соблюдение жанра, оригинальность лимерика, юмористическая направленность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Default="00E636E5" w:rsidP="00E636E5"/>
        </w:tc>
      </w:tr>
      <w:tr w:rsidR="00E636E5" w:rsidTr="00E636E5">
        <w:tc>
          <w:tcPr>
            <w:tcW w:w="11101" w:type="dxa"/>
          </w:tcPr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Pr="00981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«Школьная чепуха»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фразу: «</w:t>
            </w:r>
            <w:proofErr w:type="spellStart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фантазер несчастный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P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5"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1 строчка: ответ на вопросы кто? и откуда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строчка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ответ на вопросы какой?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4 строчки:  - что произошло?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5 строчка - чем закончилось?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оценки: </w:t>
            </w:r>
            <w:r w:rsidRPr="00B065BC">
              <w:rPr>
                <w:rFonts w:ascii="Times New Roman" w:hAnsi="Times New Roman" w:cs="Times New Roman"/>
                <w:sz w:val="24"/>
                <w:szCs w:val="24"/>
              </w:rPr>
              <w:t>Соблюдение жанра, оригинальность лимерика, юмористическая направленность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Default="00E636E5" w:rsidP="00E636E5"/>
        </w:tc>
      </w:tr>
      <w:tr w:rsidR="00E636E5" w:rsidTr="00E636E5">
        <w:tc>
          <w:tcPr>
            <w:tcW w:w="11101" w:type="dxa"/>
          </w:tcPr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Pr="00981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«Школьная чепуха»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фразу: «</w:t>
            </w:r>
            <w:proofErr w:type="spellStart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фантазер несчастный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P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5"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1 строчка: ответ на вопросы кто? и откуда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строчка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ответ на вопросы какой?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4 строчки:  - что произошло?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5 строчка - чем закончилось?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оценки: </w:t>
            </w:r>
            <w:r w:rsidRPr="00B065BC">
              <w:rPr>
                <w:rFonts w:ascii="Times New Roman" w:hAnsi="Times New Roman" w:cs="Times New Roman"/>
                <w:sz w:val="24"/>
                <w:szCs w:val="24"/>
              </w:rPr>
              <w:t>Соблюдение жанра, оригинальность лимерика, юмористическая направленность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Default="00E636E5" w:rsidP="00E636E5"/>
        </w:tc>
      </w:tr>
      <w:tr w:rsidR="00E636E5" w:rsidTr="00E636E5">
        <w:tc>
          <w:tcPr>
            <w:tcW w:w="11101" w:type="dxa"/>
          </w:tcPr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Pr="00981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«Школьная чепуха»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фразу: «</w:t>
            </w:r>
            <w:proofErr w:type="spellStart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фантазер несчастный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P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5"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1 строчка: ответ на вопросы кто? и откуда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строчка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ответ на вопросы какой?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4 строчки:  - что произошло?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5 строчка - чем закончилось?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оценки: </w:t>
            </w:r>
            <w:r w:rsidRPr="00B065BC">
              <w:rPr>
                <w:rFonts w:ascii="Times New Roman" w:hAnsi="Times New Roman" w:cs="Times New Roman"/>
                <w:sz w:val="24"/>
                <w:szCs w:val="24"/>
              </w:rPr>
              <w:t>Соблюдение жанра, оригинальность лимерика, юмористическая направленность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Default="00E636E5" w:rsidP="00E636E5"/>
        </w:tc>
      </w:tr>
      <w:tr w:rsidR="00E636E5" w:rsidTr="00E636E5">
        <w:tc>
          <w:tcPr>
            <w:tcW w:w="11101" w:type="dxa"/>
          </w:tcPr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Pr="00981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71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«Школьная чепуха»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98115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фразу: «</w:t>
            </w:r>
            <w:proofErr w:type="spellStart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78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712">
              <w:rPr>
                <w:rFonts w:ascii="Times New Roman" w:hAnsi="Times New Roman" w:cs="Times New Roman"/>
                <w:sz w:val="24"/>
                <w:szCs w:val="24"/>
              </w:rPr>
              <w:t>фантазер несчастный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Pr="00E636E5" w:rsidRDefault="00E636E5" w:rsidP="00E636E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636E5">
              <w:rPr>
                <w:rFonts w:ascii="Times New Roman" w:hAnsi="Times New Roman" w:cs="Times New Roman"/>
                <w:sz w:val="24"/>
                <w:szCs w:val="24"/>
              </w:rPr>
              <w:t>Лимерик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1 строчка: ответ на вопросы кто? и откуда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строчка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ответ на вопросы какой? </w:t>
            </w:r>
            <w:proofErr w:type="gramStart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какая</w:t>
            </w:r>
            <w:proofErr w:type="gramEnd"/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E636E5" w:rsidRPr="00B065BC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4 строчки:  - что произошло? 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>5 строчка - чем закончилось?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оценки: </w:t>
            </w:r>
            <w:r w:rsidRPr="00B065BC">
              <w:rPr>
                <w:rFonts w:ascii="Times New Roman" w:hAnsi="Times New Roman" w:cs="Times New Roman"/>
                <w:sz w:val="24"/>
                <w:szCs w:val="24"/>
              </w:rPr>
              <w:t>Соблюдение жанра, оригинальность лимерика, юмористическая направленность</w:t>
            </w:r>
          </w:p>
          <w:p w:rsidR="00E636E5" w:rsidRDefault="00E636E5" w:rsidP="00E6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6E5" w:rsidRDefault="00E636E5" w:rsidP="00E636E5"/>
        </w:tc>
      </w:tr>
    </w:tbl>
    <w:p w:rsidR="004D2C30" w:rsidRDefault="004D2C30"/>
    <w:p w:rsidR="00B41D1E" w:rsidRPr="008C6F63" w:rsidRDefault="00B41D1E" w:rsidP="00B41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конкурса </w:t>
      </w:r>
      <w:r w:rsidRPr="009658C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Вот я, вот я превращаюсь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…»</w:t>
      </w:r>
    </w:p>
    <w:p w:rsidR="00E636E5" w:rsidRDefault="00E636E5"/>
    <w:tbl>
      <w:tblPr>
        <w:tblStyle w:val="a3"/>
        <w:tblW w:w="0" w:type="auto"/>
        <w:tblLook w:val="04A0"/>
      </w:tblPr>
      <w:tblGrid>
        <w:gridCol w:w="10881"/>
      </w:tblGrid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Закрыть глаза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Сосредоточиться на превращении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Мысленно произнести заклинание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По телу бегут мурашки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Ты в теле животного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В тебе просыпается инстинкт животного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Тебе ужасно хочется нектара</w:t>
            </w:r>
          </w:p>
        </w:tc>
      </w:tr>
      <w:tr w:rsidR="00B41D1E" w:rsidTr="00B41D1E">
        <w:tc>
          <w:tcPr>
            <w:tcW w:w="10881" w:type="dxa"/>
          </w:tcPr>
          <w:p w:rsidR="00B41D1E" w:rsidRPr="00B41D1E" w:rsidRDefault="00B41D1E" w:rsidP="00B41D1E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41D1E">
              <w:rPr>
                <w:rFonts w:ascii="Times New Roman" w:hAnsi="Times New Roman" w:cs="Times New Roman"/>
                <w:b/>
                <w:sz w:val="52"/>
                <w:szCs w:val="52"/>
              </w:rPr>
              <w:t>Стоп. Я стал …</w:t>
            </w:r>
          </w:p>
        </w:tc>
      </w:tr>
    </w:tbl>
    <w:p w:rsidR="00B41D1E" w:rsidRDefault="00B41D1E"/>
    <w:sectPr w:rsidR="00B41D1E" w:rsidSect="00B80967">
      <w:pgSz w:w="11906" w:h="16838"/>
      <w:pgMar w:top="567" w:right="454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3B8"/>
    <w:multiLevelType w:val="hybridMultilevel"/>
    <w:tmpl w:val="04B61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96CB8"/>
    <w:multiLevelType w:val="hybridMultilevel"/>
    <w:tmpl w:val="5F1C4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967"/>
    <w:rsid w:val="000D3A9B"/>
    <w:rsid w:val="003F2194"/>
    <w:rsid w:val="004D2C30"/>
    <w:rsid w:val="0073250E"/>
    <w:rsid w:val="00836E65"/>
    <w:rsid w:val="009C4205"/>
    <w:rsid w:val="00A324FA"/>
    <w:rsid w:val="00B41D1E"/>
    <w:rsid w:val="00B80967"/>
    <w:rsid w:val="00BC5133"/>
    <w:rsid w:val="00C849E6"/>
    <w:rsid w:val="00E1081F"/>
    <w:rsid w:val="00E6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</cp:lastModifiedBy>
  <cp:revision>9</cp:revision>
  <cp:lastPrinted>2012-10-03T05:41:00Z</cp:lastPrinted>
  <dcterms:created xsi:type="dcterms:W3CDTF">2012-09-23T15:39:00Z</dcterms:created>
  <dcterms:modified xsi:type="dcterms:W3CDTF">2012-10-03T06:18:00Z</dcterms:modified>
</cp:coreProperties>
</file>