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3F" w:rsidRDefault="00B302F8" w:rsidP="00410D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0D38">
        <w:rPr>
          <w:rFonts w:ascii="Times New Roman" w:hAnsi="Times New Roman" w:cs="Times New Roman"/>
          <w:b/>
          <w:sz w:val="40"/>
          <w:szCs w:val="40"/>
        </w:rPr>
        <w:t>Технология</w:t>
      </w:r>
      <w:r w:rsidR="00410D38" w:rsidRPr="00410D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10D38">
        <w:rPr>
          <w:rFonts w:ascii="Times New Roman" w:hAnsi="Times New Roman" w:cs="Times New Roman"/>
          <w:b/>
          <w:sz w:val="40"/>
          <w:szCs w:val="40"/>
        </w:rPr>
        <w:t xml:space="preserve"> продуктивного</w:t>
      </w:r>
      <w:proofErr w:type="gramEnd"/>
      <w:r w:rsidRPr="00410D38">
        <w:rPr>
          <w:rFonts w:ascii="Times New Roman" w:hAnsi="Times New Roman" w:cs="Times New Roman"/>
          <w:b/>
          <w:sz w:val="40"/>
          <w:szCs w:val="40"/>
        </w:rPr>
        <w:t xml:space="preserve"> чтения</w:t>
      </w:r>
    </w:p>
    <w:p w:rsidR="001A4891" w:rsidRPr="001A4891" w:rsidRDefault="001A4891" w:rsidP="001A4891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A48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Читать – это еще ничего не значит,</w:t>
      </w:r>
    </w:p>
    <w:p w:rsidR="001A4891" w:rsidRPr="001A4891" w:rsidRDefault="001A4891" w:rsidP="001A4891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A48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читать и как понимать прочитанное –</w:t>
      </w:r>
    </w:p>
    <w:p w:rsidR="001A4891" w:rsidRPr="001A4891" w:rsidRDefault="001A4891" w:rsidP="001A4891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A48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в чем главное.</w:t>
      </w:r>
    </w:p>
    <w:p w:rsidR="001A4891" w:rsidRPr="00410D38" w:rsidRDefault="001A4891" w:rsidP="001A4891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1A48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1A48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К.Д.Ушинский</w:t>
      </w:r>
      <w:proofErr w:type="spellEnd"/>
    </w:p>
    <w:p w:rsidR="00B302F8" w:rsidRDefault="001A4891" w:rsidP="00B302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 w:rsidR="00B302F8" w:rsidRPr="00B302F8">
        <w:rPr>
          <w:b/>
          <w:bCs/>
          <w:color w:val="000000"/>
          <w:sz w:val="28"/>
          <w:szCs w:val="28"/>
        </w:rPr>
        <w:t>Цель технологии</w:t>
      </w:r>
      <w:r w:rsidR="00B302F8" w:rsidRPr="00B302F8">
        <w:rPr>
          <w:color w:val="000000"/>
          <w:sz w:val="28"/>
          <w:szCs w:val="28"/>
        </w:rPr>
        <w:t>: формирование читательской компетенции школьника; формирование грамотного читателя, у которого есть стойкая привычка к чтению, который знает книги, умеет их самостоятельно выбирать.</w:t>
      </w:r>
    </w:p>
    <w:p w:rsidR="00410D38" w:rsidRPr="00B302F8" w:rsidRDefault="00410D38" w:rsidP="00B302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02F8" w:rsidRPr="00B302F8" w:rsidRDefault="00B302F8" w:rsidP="00B302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2F8">
        <w:rPr>
          <w:color w:val="000000"/>
          <w:sz w:val="28"/>
          <w:szCs w:val="28"/>
        </w:rPr>
        <w:t>Достижение этой цели предполагает решение следующих</w:t>
      </w:r>
      <w:r w:rsidRPr="00B302F8">
        <w:rPr>
          <w:b/>
          <w:bCs/>
          <w:color w:val="000000"/>
          <w:sz w:val="28"/>
          <w:szCs w:val="28"/>
        </w:rPr>
        <w:t> задач:</w:t>
      </w:r>
    </w:p>
    <w:p w:rsidR="00B302F8" w:rsidRPr="00B302F8" w:rsidRDefault="00B302F8" w:rsidP="00B30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02F8">
        <w:rPr>
          <w:color w:val="000000"/>
          <w:sz w:val="28"/>
          <w:szCs w:val="28"/>
        </w:rPr>
        <w:t>Формирование техники чтения и приемов понимания и анализа текста;</w:t>
      </w:r>
    </w:p>
    <w:p w:rsidR="00B302F8" w:rsidRPr="00B302F8" w:rsidRDefault="00B302F8" w:rsidP="00B30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02F8">
        <w:rPr>
          <w:color w:val="000000"/>
          <w:sz w:val="28"/>
          <w:szCs w:val="28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B302F8" w:rsidRPr="00B302F8" w:rsidRDefault="00B302F8" w:rsidP="00B30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02F8">
        <w:rPr>
          <w:color w:val="000000"/>
          <w:sz w:val="28"/>
          <w:szCs w:val="28"/>
        </w:rPr>
        <w:t>Развитие устной и письменной речи, овладение речевой и коммуникативной культурой; развитие творческих способностей детей;</w:t>
      </w:r>
    </w:p>
    <w:p w:rsidR="00B302F8" w:rsidRPr="00B302F8" w:rsidRDefault="00B302F8" w:rsidP="00B30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02F8">
        <w:rPr>
          <w:color w:val="000000"/>
          <w:sz w:val="28"/>
          <w:szCs w:val="28"/>
        </w:rPr>
        <w:t>Приобщение к литературе как искусству слова и практическое ознакомление с теоретико-литературными понятиями. </w:t>
      </w:r>
    </w:p>
    <w:p w:rsidR="00B302F8" w:rsidRPr="00B302F8" w:rsidRDefault="00B302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253"/>
        <w:gridCol w:w="4642"/>
      </w:tblGrid>
      <w:tr w:rsidR="00B302F8" w:rsidRPr="00B302F8" w:rsidTr="00410D38">
        <w:tc>
          <w:tcPr>
            <w:tcW w:w="5665" w:type="dxa"/>
          </w:tcPr>
          <w:p w:rsidR="00B302F8" w:rsidRPr="00410D38" w:rsidRDefault="00B302F8" w:rsidP="00410D38">
            <w:pPr>
              <w:pStyle w:val="a4"/>
              <w:spacing w:line="300" w:lineRule="atLeast"/>
              <w:jc w:val="center"/>
              <w:rPr>
                <w:sz w:val="28"/>
                <w:szCs w:val="28"/>
              </w:rPr>
            </w:pPr>
            <w:r w:rsidRPr="00410D38">
              <w:rPr>
                <w:b/>
                <w:bCs/>
                <w:sz w:val="28"/>
                <w:szCs w:val="28"/>
              </w:rPr>
              <w:t>Основные приемы и этапы работы по технологии продуктивного</w:t>
            </w:r>
            <w:r w:rsidR="00410D38">
              <w:rPr>
                <w:b/>
                <w:bCs/>
                <w:sz w:val="28"/>
                <w:szCs w:val="28"/>
              </w:rPr>
              <w:t xml:space="preserve"> </w:t>
            </w:r>
            <w:r w:rsidRPr="00410D38">
              <w:rPr>
                <w:b/>
                <w:bCs/>
                <w:sz w:val="28"/>
                <w:szCs w:val="28"/>
              </w:rPr>
              <w:t>чтения</w:t>
            </w:r>
          </w:p>
          <w:p w:rsidR="00B302F8" w:rsidRPr="00410D38" w:rsidRDefault="00B302F8" w:rsidP="0041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02F8" w:rsidRPr="00410D38" w:rsidRDefault="00B302F8" w:rsidP="0041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3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Методы и принципы работы по формированию продуктивного чтения:</w:t>
            </w:r>
          </w:p>
        </w:tc>
        <w:tc>
          <w:tcPr>
            <w:tcW w:w="4642" w:type="dxa"/>
          </w:tcPr>
          <w:p w:rsidR="00410D38" w:rsidRDefault="00B302F8" w:rsidP="0041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10D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Приёмы, используемые</w:t>
            </w:r>
          </w:p>
          <w:p w:rsidR="00B302F8" w:rsidRPr="00410D38" w:rsidRDefault="00B302F8" w:rsidP="0041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D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«идеальным читателем»</w:t>
            </w:r>
          </w:p>
        </w:tc>
      </w:tr>
      <w:tr w:rsidR="00B302F8" w:rsidRPr="00B302F8" w:rsidTr="00410D38">
        <w:tc>
          <w:tcPr>
            <w:tcW w:w="5665" w:type="dxa"/>
          </w:tcPr>
          <w:p w:rsidR="00B302F8" w:rsidRPr="00B302F8" w:rsidRDefault="00B302F8" w:rsidP="00B302F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этап технологии</w:t>
            </w: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работа с текстом до чтения. Дети читают фамилию автора, заглавие произведения, рассматривают иллюстрацию, которая предшествует тексту, затем высказывают </w:t>
            </w: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предположения о героях, теме, содержании. Завершается этап постановкой цели: «Прочитаем текст, проведём диалог с автором, проверим наши предположения».</w:t>
            </w:r>
          </w:p>
          <w:p w:rsidR="00410D38" w:rsidRDefault="00B302F8" w:rsidP="00B302F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этап</w:t>
            </w: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работа с текстом во время чтения: после того, как текст будет прочитан первый раз, в ходе </w:t>
            </w:r>
            <w:proofErr w:type="spellStart"/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перечитывания</w:t>
            </w:r>
            <w:proofErr w:type="spellEnd"/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(«медленного чтения») следует показать, каким мог бы быть диалог с автором. В этом случае нам помогает приём комментированного чтения.</w:t>
            </w:r>
          </w:p>
          <w:p w:rsidR="00B302F8" w:rsidRPr="00B302F8" w:rsidRDefault="00B302F8" w:rsidP="00B302F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Третий этап</w:t>
            </w: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- работа с текстом после чтения.</w:t>
            </w:r>
          </w:p>
          <w:p w:rsidR="00B302F8" w:rsidRPr="00B302F8" w:rsidRDefault="00B302F8" w:rsidP="00B302F8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Концептуальная (смысловая беседа по тексту). Коллективное обсуждение прочитанного, дискуссия. Формулирование основной идеи, главной мысли текста.</w:t>
            </w:r>
          </w:p>
          <w:p w:rsidR="00B302F8" w:rsidRPr="00B302F8" w:rsidRDefault="00B302F8" w:rsidP="00B302F8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писателем.</w:t>
            </w:r>
          </w:p>
          <w:p w:rsidR="00B302F8" w:rsidRPr="00B302F8" w:rsidRDefault="00B302F8" w:rsidP="00B302F8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заглавием, иллюстрациями. Обсуждение смысла заглавия.</w:t>
            </w:r>
          </w:p>
          <w:p w:rsidR="00B302F8" w:rsidRPr="00410D38" w:rsidRDefault="00B3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02F8" w:rsidRPr="00B302F8" w:rsidRDefault="00B302F8" w:rsidP="00B302F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Активная работа со словом;</w:t>
            </w:r>
          </w:p>
          <w:p w:rsidR="00B302F8" w:rsidRPr="00B302F8" w:rsidRDefault="00B302F8" w:rsidP="00B302F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Применение метода «ведение диалога с текстом»;</w:t>
            </w:r>
          </w:p>
          <w:p w:rsidR="00B302F8" w:rsidRPr="00B302F8" w:rsidRDefault="00B302F8" w:rsidP="00B302F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Развитие читательского воображения.</w:t>
            </w:r>
          </w:p>
          <w:p w:rsidR="00B302F8" w:rsidRPr="00410D38" w:rsidRDefault="00B3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B302F8" w:rsidRPr="00410D38" w:rsidRDefault="00B302F8" w:rsidP="00B302F8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sz w:val="28"/>
                <w:szCs w:val="28"/>
              </w:rPr>
            </w:pPr>
            <w:r w:rsidRPr="00410D38">
              <w:rPr>
                <w:sz w:val="28"/>
                <w:szCs w:val="28"/>
              </w:rPr>
              <w:lastRenderedPageBreak/>
              <w:t>начинает размышлять над текстом до чтения, анализируя заголовок, иллюстрации, которые продолжаются в ходе всего чтения;</w:t>
            </w:r>
          </w:p>
          <w:p w:rsidR="00B302F8" w:rsidRPr="00410D38" w:rsidRDefault="00B302F8" w:rsidP="00B302F8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sz w:val="28"/>
                <w:szCs w:val="28"/>
              </w:rPr>
            </w:pPr>
            <w:r w:rsidRPr="00410D38">
              <w:rPr>
                <w:sz w:val="28"/>
                <w:szCs w:val="28"/>
              </w:rPr>
              <w:lastRenderedPageBreak/>
              <w:t>не пропускает непонятные слова, выражения;</w:t>
            </w:r>
          </w:p>
          <w:p w:rsidR="00B302F8" w:rsidRPr="00410D38" w:rsidRDefault="00B302F8" w:rsidP="00B302F8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sz w:val="28"/>
                <w:szCs w:val="28"/>
              </w:rPr>
            </w:pPr>
            <w:r w:rsidRPr="00410D38">
              <w:rPr>
                <w:sz w:val="28"/>
                <w:szCs w:val="28"/>
              </w:rPr>
              <w:t>вычерпывает информацию из каждого слова, словосочетания, предложения и связей между ними, задаёт себе вопросы по ходу чтения, задумывается над дальнейшим развитием событий, сверяет свои размышления с текстом;</w:t>
            </w:r>
          </w:p>
          <w:p w:rsidR="00B302F8" w:rsidRPr="00410D38" w:rsidRDefault="00B302F8" w:rsidP="00B302F8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sz w:val="28"/>
                <w:szCs w:val="28"/>
              </w:rPr>
            </w:pPr>
            <w:r w:rsidRPr="00410D38">
              <w:rPr>
                <w:sz w:val="28"/>
                <w:szCs w:val="28"/>
              </w:rPr>
              <w:t>включает воображение, которое помогает воссоздавать происходящие картины, додумывать, придумывать, а через это и лучше запоминать текст;</w:t>
            </w:r>
          </w:p>
          <w:p w:rsidR="00B302F8" w:rsidRPr="00410D38" w:rsidRDefault="00B3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2F8" w:rsidRPr="00B302F8" w:rsidRDefault="00B302F8">
      <w:pPr>
        <w:rPr>
          <w:rFonts w:ascii="Times New Roman" w:hAnsi="Times New Roman" w:cs="Times New Roman"/>
          <w:sz w:val="28"/>
          <w:szCs w:val="28"/>
        </w:rPr>
      </w:pPr>
    </w:p>
    <w:sectPr w:rsidR="00B302F8" w:rsidRPr="00B302F8" w:rsidSect="00B30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725"/>
    <w:multiLevelType w:val="multilevel"/>
    <w:tmpl w:val="15E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F5A2D"/>
    <w:multiLevelType w:val="multilevel"/>
    <w:tmpl w:val="822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D4C62"/>
    <w:multiLevelType w:val="multilevel"/>
    <w:tmpl w:val="1E5E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F8"/>
    <w:rsid w:val="001A4891"/>
    <w:rsid w:val="00410D38"/>
    <w:rsid w:val="00614E3F"/>
    <w:rsid w:val="00B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BD3A-401C-4213-B4E3-B7B35B02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2018-10-17T13:47:00Z</dcterms:created>
  <dcterms:modified xsi:type="dcterms:W3CDTF">2018-10-17T14:06:00Z</dcterms:modified>
</cp:coreProperties>
</file>