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3C" w:rsidRPr="00C67B3C" w:rsidRDefault="00210DF1" w:rsidP="00C67B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B3C">
        <w:rPr>
          <w:rFonts w:ascii="Times New Roman" w:hAnsi="Times New Roman" w:cs="Times New Roman"/>
          <w:b/>
          <w:sz w:val="24"/>
          <w:szCs w:val="24"/>
        </w:rPr>
        <w:t>ПАМЯТКА ПО ПОДГОТОВКЕ УРОКА С ИСПОЛЬЗОВАНИЕМ ТЕКСТА В РЕЖИМЕ ТЕХНОЛОГИИ ПРОДУКТИВНОГО ЧТЕНИЯ</w:t>
      </w:r>
      <w:bookmarkStart w:id="0" w:name="_GoBack"/>
      <w:bookmarkEnd w:id="0"/>
    </w:p>
    <w:p w:rsid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 1. Выберите текст, который вам необходимо предложить ученикам для чтения на уроке (законченный текст, фрагмент, абзац, формулировка правила, таблица, схема и т.п.).</w:t>
      </w:r>
    </w:p>
    <w:p w:rsid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 2. Прочитайте текст, выделите в нем три уровня информации: – </w:t>
      </w:r>
      <w:proofErr w:type="spellStart"/>
      <w:r w:rsidRPr="00C67B3C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C67B3C">
        <w:rPr>
          <w:rFonts w:ascii="Times New Roman" w:hAnsi="Times New Roman" w:cs="Times New Roman"/>
          <w:sz w:val="24"/>
          <w:szCs w:val="24"/>
        </w:rPr>
        <w:t xml:space="preserve"> (то, о чем говорится в явном виде); – подтекстовую (то, о чем сказано в неявном виде, «между строк»). (Данный уровень может быть не во всех текстах); – концептуальную (основная идея, замысел автора). </w:t>
      </w:r>
    </w:p>
    <w:p w:rsid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3. Определите роль данного текста на уроке: – используется на этапе введения нового знания или на этапе развития умений; – какова основная цель чтения этого текста на уроке (например, дается специальное продуктивное задание к тексту: составить список особенностей, причин, доказать </w:t>
      </w:r>
      <w:proofErr w:type="spellStart"/>
      <w:r w:rsidRPr="00C67B3C">
        <w:rPr>
          <w:rFonts w:ascii="Times New Roman" w:hAnsi="Times New Roman" w:cs="Times New Roman"/>
          <w:sz w:val="24"/>
          <w:szCs w:val="24"/>
        </w:rPr>
        <w:t>чтолибо</w:t>
      </w:r>
      <w:proofErr w:type="spellEnd"/>
      <w:r w:rsidRPr="00C67B3C">
        <w:rPr>
          <w:rFonts w:ascii="Times New Roman" w:hAnsi="Times New Roman" w:cs="Times New Roman"/>
          <w:sz w:val="24"/>
          <w:szCs w:val="24"/>
        </w:rPr>
        <w:t>, вывести формулировку понятия, заполнить таблицу, преобразовать текст в схему и т.д.).</w:t>
      </w:r>
    </w:p>
    <w:p w:rsid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 4. Сформулируйте задания для работы с текстом ДО чтения в целях прогнозирования будущего содержания текста, создания мотива для знакомства с текстом. </w:t>
      </w:r>
      <w:proofErr w:type="gramStart"/>
      <w:r w:rsidRPr="00C67B3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67B3C">
        <w:rPr>
          <w:rFonts w:ascii="Times New Roman" w:hAnsi="Times New Roman" w:cs="Times New Roman"/>
          <w:sz w:val="24"/>
          <w:szCs w:val="24"/>
        </w:rPr>
        <w:t>: судя по заглавию (иллюстрациям / автору) – о чем будет этот текст? Или: из каких смысловых частей состоит текст, есть ли выделенные слова, иллюстрации? и т.п. (Для каждого конкретного текста должны быть свои вопросы –не стоит пользоваться только приведёнными выше примерами. Этап должен быть коротким, плавно перетекающим в собственно чтение!)</w:t>
      </w:r>
    </w:p>
    <w:p w:rsid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 5. Выделите в тексте места остановок ВО ВРЕМЯ чтения текста (вслух, по очереди разными учениками): – короткие комментарии для облегчения понимания каких-то слов, оборотов (словарная работа); – краткие реплики, которые позволяют включить механизм антиципации (прогнозирование содержания текста); – вопросы, облегчающие ученикам ведение диалога с автором: В – вопрос к автору текста, возникающий в ходе чтения. Или обращение учителя классу, побуждающее задать такой вопрос; О – предложение ученикам спрогнозировать ответ на возникший вопрос к автору; П – предложение ученикам проверить свои предположения после прочтения тех фрагментов текста, которые позволяют увидеть авторские ответы на возникшие вопросы. Внимание!!! Все вопросы к тексту, комментарии должны быть предельно краткими, чтобы «не заболтать» текст, не отвлечься от него, а, наоборот, способствовать его глубокому пониманию.</w:t>
      </w:r>
    </w:p>
    <w:p w:rsidR="00614E3F" w:rsidRPr="00C67B3C" w:rsidRDefault="00210DF1">
      <w:pPr>
        <w:rPr>
          <w:rFonts w:ascii="Times New Roman" w:hAnsi="Times New Roman" w:cs="Times New Roman"/>
          <w:sz w:val="24"/>
          <w:szCs w:val="24"/>
        </w:rPr>
      </w:pPr>
      <w:r w:rsidRPr="00C67B3C">
        <w:rPr>
          <w:rFonts w:ascii="Times New Roman" w:hAnsi="Times New Roman" w:cs="Times New Roman"/>
          <w:sz w:val="24"/>
          <w:szCs w:val="24"/>
        </w:rPr>
        <w:t xml:space="preserve"> 6. Сформулируйте главный смысловой вопрос ПОСЛЕ чтения –вопрос на осмысление концептуальной информации, идеи текста (или систему вопросов для обобщающей беседы); – или запланируйте проверку выполнения продуктивного задания к тексту.</w:t>
      </w:r>
    </w:p>
    <w:sectPr w:rsidR="00614E3F" w:rsidRPr="00C6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DF1"/>
    <w:rsid w:val="00210DF1"/>
    <w:rsid w:val="00614E3F"/>
    <w:rsid w:val="00C6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0A2A1-C0A3-41A2-8B42-11C9BF69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2018-10-17T13:54:00Z</dcterms:created>
  <dcterms:modified xsi:type="dcterms:W3CDTF">2018-10-17T14:03:00Z</dcterms:modified>
</cp:coreProperties>
</file>