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171" w:rsidRDefault="00A70171" w:rsidP="00CF75CA">
      <w:pPr>
        <w:shd w:val="clear" w:color="auto" w:fill="FFFFFF"/>
        <w:spacing w:line="288" w:lineRule="auto"/>
        <w:ind w:left="720" w:right="422" w:hanging="216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 w:rsidRPr="00CF75CA">
        <w:rPr>
          <w:rFonts w:ascii="Times New Roman" w:hAnsi="Times New Roman" w:cs="Times New Roman"/>
          <w:spacing w:val="-7"/>
          <w:sz w:val="24"/>
          <w:szCs w:val="24"/>
        </w:rPr>
        <w:t xml:space="preserve">Рекомендации для родителей </w:t>
      </w:r>
      <w:proofErr w:type="spellStart"/>
      <w:r w:rsidRPr="00CF75CA">
        <w:rPr>
          <w:rFonts w:ascii="Times New Roman" w:hAnsi="Times New Roman" w:cs="Times New Roman"/>
          <w:spacing w:val="-5"/>
          <w:sz w:val="24"/>
          <w:szCs w:val="24"/>
        </w:rPr>
        <w:t>гиперактивных</w:t>
      </w:r>
      <w:proofErr w:type="spellEnd"/>
      <w:r w:rsidRPr="00CF75CA">
        <w:rPr>
          <w:rFonts w:ascii="Times New Roman" w:hAnsi="Times New Roman" w:cs="Times New Roman"/>
          <w:spacing w:val="-5"/>
          <w:sz w:val="24"/>
          <w:szCs w:val="24"/>
        </w:rPr>
        <w:t xml:space="preserve"> учащихся</w:t>
      </w:r>
    </w:p>
    <w:p w:rsidR="00CF75CA" w:rsidRPr="00CF75CA" w:rsidRDefault="00CF75CA" w:rsidP="00CF75CA">
      <w:pPr>
        <w:shd w:val="clear" w:color="auto" w:fill="FFFFFF"/>
        <w:spacing w:line="288" w:lineRule="auto"/>
        <w:ind w:left="720" w:right="422" w:hanging="216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pacing w:val="-5"/>
          <w:sz w:val="24"/>
          <w:szCs w:val="24"/>
        </w:rPr>
        <w:t>по материалам журнала «Начальная школа», 2011, № 7</w:t>
      </w:r>
    </w:p>
    <w:p w:rsidR="00A70171" w:rsidRPr="00A70171" w:rsidRDefault="00A70171" w:rsidP="00A70171">
      <w:pPr>
        <w:numPr>
          <w:ilvl w:val="0"/>
          <w:numId w:val="1"/>
        </w:numPr>
        <w:shd w:val="clear" w:color="auto" w:fill="FFFFFF"/>
        <w:tabs>
          <w:tab w:val="left" w:pos="466"/>
        </w:tabs>
        <w:spacing w:after="120" w:line="288" w:lineRule="auto"/>
        <w:ind w:firstLine="284"/>
        <w:rPr>
          <w:rFonts w:ascii="Times New Roman" w:hAnsi="Times New Roman" w:cs="Times New Roman"/>
          <w:b w:val="0"/>
          <w:bCs w:val="0"/>
          <w:color w:val="545454"/>
          <w:spacing w:val="-17"/>
          <w:sz w:val="24"/>
          <w:szCs w:val="24"/>
        </w:rPr>
      </w:pPr>
      <w:r w:rsidRPr="00A70171">
        <w:rPr>
          <w:rFonts w:ascii="Times New Roman" w:hAnsi="Times New Roman" w:cs="Times New Roman"/>
          <w:b w:val="0"/>
          <w:bCs w:val="0"/>
          <w:color w:val="545454"/>
          <w:spacing w:val="-1"/>
          <w:sz w:val="24"/>
          <w:szCs w:val="24"/>
        </w:rPr>
        <w:t>Для уточнения диагноза СДВГ по воз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1"/>
          <w:sz w:val="24"/>
          <w:szCs w:val="24"/>
        </w:rPr>
        <w:t>можности обратитесь к специалисту — пе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-1"/>
          <w:sz w:val="24"/>
          <w:szCs w:val="24"/>
        </w:rPr>
        <w:t>диатру, неврологу, психологу.</w:t>
      </w:r>
    </w:p>
    <w:p w:rsidR="00A70171" w:rsidRPr="00A70171" w:rsidRDefault="00A70171" w:rsidP="00A70171">
      <w:pPr>
        <w:numPr>
          <w:ilvl w:val="0"/>
          <w:numId w:val="1"/>
        </w:numPr>
        <w:shd w:val="clear" w:color="auto" w:fill="FFFFFF"/>
        <w:tabs>
          <w:tab w:val="left" w:pos="466"/>
        </w:tabs>
        <w:spacing w:line="288" w:lineRule="auto"/>
        <w:ind w:firstLine="283"/>
        <w:rPr>
          <w:rFonts w:ascii="Times New Roman" w:hAnsi="Times New Roman" w:cs="Times New Roman"/>
          <w:b w:val="0"/>
          <w:bCs w:val="0"/>
          <w:color w:val="545454"/>
          <w:spacing w:val="-13"/>
          <w:sz w:val="24"/>
          <w:szCs w:val="24"/>
        </w:rPr>
      </w:pPr>
      <w:r w:rsidRPr="00A70171">
        <w:rPr>
          <w:rFonts w:ascii="Times New Roman" w:hAnsi="Times New Roman" w:cs="Times New Roman"/>
          <w:b w:val="0"/>
          <w:bCs w:val="0"/>
          <w:color w:val="545454"/>
          <w:spacing w:val="1"/>
          <w:sz w:val="24"/>
          <w:szCs w:val="24"/>
        </w:rPr>
        <w:t>Научитесь общаться со своим ребен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-1"/>
          <w:sz w:val="24"/>
          <w:szCs w:val="24"/>
        </w:rPr>
        <w:t>ком: это поможет ему учиться.</w:t>
      </w:r>
    </w:p>
    <w:p w:rsidR="00A70171" w:rsidRPr="00A70171" w:rsidRDefault="00A70171" w:rsidP="00A70171">
      <w:pPr>
        <w:spacing w:line="288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70171" w:rsidRPr="00A70171" w:rsidRDefault="00A70171" w:rsidP="00A70171">
      <w:pPr>
        <w:numPr>
          <w:ilvl w:val="0"/>
          <w:numId w:val="2"/>
        </w:numPr>
        <w:shd w:val="clear" w:color="auto" w:fill="FFFFFF"/>
        <w:tabs>
          <w:tab w:val="left" w:pos="379"/>
        </w:tabs>
        <w:spacing w:before="5" w:line="288" w:lineRule="auto"/>
        <w:ind w:left="379" w:hanging="168"/>
        <w:rPr>
          <w:rFonts w:ascii="Times New Roman" w:hAnsi="Times New Roman" w:cs="Times New Roman"/>
          <w:b w:val="0"/>
          <w:bCs w:val="0"/>
          <w:color w:val="F86897"/>
          <w:sz w:val="24"/>
          <w:szCs w:val="24"/>
        </w:rPr>
      </w:pPr>
      <w:r w:rsidRPr="00A70171">
        <w:rPr>
          <w:rFonts w:ascii="Times New Roman" w:hAnsi="Times New Roman" w:cs="Times New Roman"/>
          <w:b w:val="0"/>
          <w:bCs w:val="0"/>
          <w:color w:val="545454"/>
          <w:spacing w:val="6"/>
          <w:sz w:val="24"/>
          <w:szCs w:val="24"/>
        </w:rPr>
        <w:t xml:space="preserve">Не допускайте  грубость,  унижение 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4"/>
          <w:sz w:val="24"/>
          <w:szCs w:val="24"/>
        </w:rPr>
        <w:t xml:space="preserve">достоинства, злость. Выражения «Ты 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2"/>
          <w:sz w:val="24"/>
          <w:szCs w:val="24"/>
        </w:rPr>
        <w:t>меня извел», «Ты мне надоел», повто</w:t>
      </w:r>
      <w:r w:rsidRPr="00A70171">
        <w:rPr>
          <w:rFonts w:ascii="Times New Roman" w:hAnsi="Times New Roman" w:cs="Times New Roman"/>
          <w:b w:val="0"/>
          <w:bCs w:val="0"/>
          <w:color w:val="545454"/>
          <w:sz w:val="24"/>
          <w:szCs w:val="24"/>
        </w:rPr>
        <w:t>ряемые несколько раз в день, бессмыс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5"/>
          <w:sz w:val="24"/>
          <w:szCs w:val="24"/>
        </w:rPr>
        <w:t>ленны.  Ребенок просто перестает их</w:t>
      </w:r>
      <w:r>
        <w:rPr>
          <w:rFonts w:ascii="Times New Roman" w:hAnsi="Times New Roman" w:cs="Times New Roman"/>
          <w:b w:val="0"/>
          <w:bCs w:val="0"/>
          <w:color w:val="545454"/>
          <w:spacing w:val="5"/>
          <w:sz w:val="24"/>
          <w:szCs w:val="24"/>
          <w:lang w:val="en-US"/>
        </w:rPr>
        <w:t xml:space="preserve"> 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-1"/>
          <w:sz w:val="24"/>
          <w:szCs w:val="24"/>
        </w:rPr>
        <w:t>слышать.</w:t>
      </w:r>
    </w:p>
    <w:p w:rsidR="00A70171" w:rsidRPr="00A70171" w:rsidRDefault="00A70171" w:rsidP="00A70171">
      <w:pPr>
        <w:numPr>
          <w:ilvl w:val="0"/>
          <w:numId w:val="2"/>
        </w:numPr>
        <w:shd w:val="clear" w:color="auto" w:fill="FFFFFF"/>
        <w:tabs>
          <w:tab w:val="left" w:pos="379"/>
        </w:tabs>
        <w:spacing w:before="10" w:line="288" w:lineRule="auto"/>
        <w:ind w:left="379" w:hanging="168"/>
        <w:rPr>
          <w:rFonts w:ascii="Times New Roman" w:hAnsi="Times New Roman" w:cs="Times New Roman"/>
          <w:b w:val="0"/>
          <w:bCs w:val="0"/>
          <w:color w:val="F86897"/>
          <w:sz w:val="24"/>
          <w:szCs w:val="24"/>
        </w:rPr>
      </w:pPr>
      <w:r w:rsidRPr="00A70171">
        <w:rPr>
          <w:rFonts w:ascii="Times New Roman" w:hAnsi="Times New Roman" w:cs="Times New Roman"/>
          <w:b w:val="0"/>
          <w:bCs w:val="0"/>
          <w:color w:val="545454"/>
          <w:spacing w:val="3"/>
          <w:sz w:val="24"/>
          <w:szCs w:val="24"/>
        </w:rPr>
        <w:t xml:space="preserve">Не разговаривайте с ребенком между 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5"/>
          <w:sz w:val="24"/>
          <w:szCs w:val="24"/>
        </w:rPr>
        <w:t xml:space="preserve">делом, раздраженно, показывая всем 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4"/>
          <w:sz w:val="24"/>
          <w:szCs w:val="24"/>
        </w:rPr>
        <w:t xml:space="preserve">своим видом, что он отвлекает вас от 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-2"/>
          <w:sz w:val="24"/>
          <w:szCs w:val="24"/>
        </w:rPr>
        <w:t>важных дел. Извинитесь, если не може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-6"/>
          <w:sz w:val="24"/>
          <w:szCs w:val="24"/>
        </w:rPr>
        <w:t>те именно сейчас отвлечься от своих дел.</w:t>
      </w:r>
    </w:p>
    <w:p w:rsidR="00A70171" w:rsidRPr="00A70171" w:rsidRDefault="00A70171" w:rsidP="00A70171">
      <w:pPr>
        <w:shd w:val="clear" w:color="auto" w:fill="FFFFFF"/>
        <w:tabs>
          <w:tab w:val="left" w:pos="466"/>
        </w:tabs>
        <w:spacing w:before="5" w:line="288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A70171">
        <w:rPr>
          <w:rFonts w:ascii="Times New Roman" w:hAnsi="Times New Roman" w:cs="Times New Roman"/>
          <w:b w:val="0"/>
          <w:bCs w:val="0"/>
          <w:color w:val="545454"/>
          <w:spacing w:val="-11"/>
          <w:sz w:val="24"/>
          <w:szCs w:val="24"/>
        </w:rPr>
        <w:t>3.</w:t>
      </w:r>
      <w:r w:rsidRPr="00A70171">
        <w:rPr>
          <w:rFonts w:ascii="Times New Roman" w:hAnsi="Times New Roman" w:cs="Times New Roman"/>
          <w:b w:val="0"/>
          <w:bCs w:val="0"/>
          <w:color w:val="545454"/>
          <w:sz w:val="24"/>
          <w:szCs w:val="24"/>
        </w:rPr>
        <w:tab/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1"/>
          <w:sz w:val="24"/>
          <w:szCs w:val="24"/>
        </w:rPr>
        <w:t>Постарайтесь учесть высокую отвле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5"/>
          <w:sz w:val="24"/>
          <w:szCs w:val="24"/>
        </w:rPr>
        <w:t>каемость и неустойчивую работоспособ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1"/>
          <w:sz w:val="24"/>
          <w:szCs w:val="24"/>
        </w:rPr>
        <w:t>ность ученика при выполнении домашних</w:t>
      </w:r>
      <w:r>
        <w:rPr>
          <w:rFonts w:ascii="Times New Roman" w:hAnsi="Times New Roman" w:cs="Times New Roman"/>
          <w:b w:val="0"/>
          <w:bCs w:val="0"/>
          <w:color w:val="545454"/>
          <w:spacing w:val="1"/>
          <w:sz w:val="24"/>
          <w:szCs w:val="24"/>
        </w:rPr>
        <w:t xml:space="preserve"> 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-1"/>
          <w:sz w:val="24"/>
          <w:szCs w:val="24"/>
        </w:rPr>
        <w:t>заданий.</w:t>
      </w:r>
    </w:p>
    <w:p w:rsidR="00A70171" w:rsidRPr="00A70171" w:rsidRDefault="00A70171" w:rsidP="00A70171">
      <w:pPr>
        <w:numPr>
          <w:ilvl w:val="0"/>
          <w:numId w:val="2"/>
        </w:numPr>
        <w:shd w:val="clear" w:color="auto" w:fill="FFFFFF"/>
        <w:tabs>
          <w:tab w:val="left" w:pos="379"/>
        </w:tabs>
        <w:spacing w:before="5" w:line="288" w:lineRule="auto"/>
        <w:ind w:left="379" w:hanging="168"/>
        <w:rPr>
          <w:rFonts w:ascii="Times New Roman" w:hAnsi="Times New Roman" w:cs="Times New Roman"/>
          <w:b w:val="0"/>
          <w:bCs w:val="0"/>
          <w:color w:val="F86897"/>
          <w:sz w:val="24"/>
          <w:szCs w:val="24"/>
        </w:rPr>
      </w:pPr>
      <w:r w:rsidRPr="00A70171">
        <w:rPr>
          <w:rFonts w:ascii="Times New Roman" w:hAnsi="Times New Roman" w:cs="Times New Roman"/>
          <w:b w:val="0"/>
          <w:bCs w:val="0"/>
          <w:color w:val="545454"/>
          <w:spacing w:val="7"/>
          <w:sz w:val="24"/>
          <w:szCs w:val="24"/>
        </w:rPr>
        <w:t>Говорите с ребенком спокойно, без</w:t>
      </w:r>
      <w:r>
        <w:rPr>
          <w:rFonts w:ascii="Times New Roman" w:hAnsi="Times New Roman" w:cs="Times New Roman"/>
          <w:b w:val="0"/>
          <w:bCs w:val="0"/>
          <w:color w:val="545454"/>
          <w:spacing w:val="7"/>
          <w:sz w:val="24"/>
          <w:szCs w:val="24"/>
        </w:rPr>
        <w:t xml:space="preserve"> 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6"/>
          <w:sz w:val="24"/>
          <w:szCs w:val="24"/>
        </w:rPr>
        <w:t>раз</w:t>
      </w:r>
      <w:r>
        <w:rPr>
          <w:rFonts w:ascii="Times New Roman" w:hAnsi="Times New Roman" w:cs="Times New Roman"/>
          <w:b w:val="0"/>
          <w:bCs w:val="0"/>
          <w:color w:val="545454"/>
          <w:spacing w:val="6"/>
          <w:sz w:val="24"/>
          <w:szCs w:val="24"/>
        </w:rPr>
        <w:t xml:space="preserve">дражения. </w:t>
      </w:r>
      <w:proofErr w:type="gramStart"/>
      <w:r>
        <w:rPr>
          <w:rFonts w:ascii="Times New Roman" w:hAnsi="Times New Roman" w:cs="Times New Roman"/>
          <w:b w:val="0"/>
          <w:bCs w:val="0"/>
          <w:color w:val="545454"/>
          <w:spacing w:val="6"/>
          <w:sz w:val="24"/>
          <w:szCs w:val="24"/>
        </w:rPr>
        <w:t>Речь должна быть чет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6"/>
          <w:sz w:val="24"/>
          <w:szCs w:val="24"/>
        </w:rPr>
        <w:t>кой, неторопливой, задание ясным и</w:t>
      </w:r>
      <w:r>
        <w:rPr>
          <w:rFonts w:ascii="Times New Roman" w:hAnsi="Times New Roman" w:cs="Times New Roman"/>
          <w:b w:val="0"/>
          <w:bCs w:val="0"/>
          <w:color w:val="545454"/>
          <w:spacing w:val="6"/>
          <w:sz w:val="24"/>
          <w:szCs w:val="24"/>
        </w:rPr>
        <w:t xml:space="preserve"> 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5"/>
          <w:sz w:val="24"/>
          <w:szCs w:val="24"/>
        </w:rPr>
        <w:t>однозначным.</w:t>
      </w:r>
      <w:proofErr w:type="gramEnd"/>
      <w:r w:rsidRPr="00A70171">
        <w:rPr>
          <w:rFonts w:ascii="Times New Roman" w:hAnsi="Times New Roman" w:cs="Times New Roman"/>
          <w:b w:val="0"/>
          <w:bCs w:val="0"/>
          <w:color w:val="545454"/>
          <w:spacing w:val="5"/>
          <w:sz w:val="24"/>
          <w:szCs w:val="24"/>
        </w:rPr>
        <w:t xml:space="preserve"> Убедитесь, что в зада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6"/>
          <w:sz w:val="24"/>
          <w:szCs w:val="24"/>
        </w:rPr>
        <w:t>нии понятно каждое слово. Не начи</w:t>
      </w:r>
      <w:r w:rsidRPr="00A70171">
        <w:rPr>
          <w:rFonts w:ascii="Times New Roman" w:hAnsi="Times New Roman" w:cs="Times New Roman"/>
          <w:b w:val="0"/>
          <w:bCs w:val="0"/>
          <w:color w:val="545454"/>
          <w:sz w:val="24"/>
          <w:szCs w:val="24"/>
        </w:rPr>
        <w:t>найте говорить, пока не убедитесь, что</w:t>
      </w:r>
      <w:r>
        <w:rPr>
          <w:rFonts w:ascii="Times New Roman" w:hAnsi="Times New Roman" w:cs="Times New Roman"/>
          <w:b w:val="0"/>
          <w:bCs w:val="0"/>
          <w:color w:val="545454"/>
          <w:sz w:val="24"/>
          <w:szCs w:val="24"/>
        </w:rPr>
        <w:t xml:space="preserve"> 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-1"/>
          <w:sz w:val="24"/>
          <w:szCs w:val="24"/>
        </w:rPr>
        <w:t>ребенок вас слушает.</w:t>
      </w:r>
    </w:p>
    <w:p w:rsidR="00A70171" w:rsidRPr="00A70171" w:rsidRDefault="00A70171" w:rsidP="00A70171">
      <w:pPr>
        <w:numPr>
          <w:ilvl w:val="0"/>
          <w:numId w:val="2"/>
        </w:numPr>
        <w:shd w:val="clear" w:color="auto" w:fill="FFFFFF"/>
        <w:tabs>
          <w:tab w:val="left" w:pos="379"/>
        </w:tabs>
        <w:spacing w:before="5" w:line="288" w:lineRule="auto"/>
        <w:ind w:left="379" w:hanging="168"/>
        <w:rPr>
          <w:rFonts w:ascii="Times New Roman" w:hAnsi="Times New Roman" w:cs="Times New Roman"/>
          <w:b w:val="0"/>
          <w:bCs w:val="0"/>
          <w:color w:val="F86897"/>
          <w:sz w:val="24"/>
          <w:szCs w:val="24"/>
        </w:rPr>
      </w:pPr>
      <w:r w:rsidRPr="00A70171">
        <w:rPr>
          <w:rFonts w:ascii="Times New Roman" w:hAnsi="Times New Roman" w:cs="Times New Roman"/>
          <w:b w:val="0"/>
          <w:bCs w:val="0"/>
          <w:color w:val="545454"/>
          <w:spacing w:val="2"/>
          <w:sz w:val="24"/>
          <w:szCs w:val="24"/>
        </w:rPr>
        <w:t>Чтобы обратить на себя внимание ре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7"/>
          <w:sz w:val="24"/>
          <w:szCs w:val="24"/>
        </w:rPr>
        <w:t>бенка, используйте систему жестов,</w:t>
      </w:r>
      <w:r w:rsidR="00466B87">
        <w:rPr>
          <w:rFonts w:ascii="Times New Roman" w:hAnsi="Times New Roman" w:cs="Times New Roman"/>
          <w:b w:val="0"/>
          <w:bCs w:val="0"/>
          <w:color w:val="545454"/>
          <w:spacing w:val="7"/>
          <w:sz w:val="24"/>
          <w:szCs w:val="24"/>
        </w:rPr>
        <w:t xml:space="preserve"> </w:t>
      </w:r>
      <w:r w:rsidR="00466B87">
        <w:rPr>
          <w:rFonts w:ascii="Times New Roman" w:hAnsi="Times New Roman" w:cs="Times New Roman"/>
          <w:b w:val="0"/>
          <w:bCs w:val="0"/>
          <w:color w:val="545454"/>
          <w:spacing w:val="3"/>
          <w:sz w:val="24"/>
          <w:szCs w:val="24"/>
        </w:rPr>
        <w:t xml:space="preserve">мимику, дополнительные   средства, 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3"/>
          <w:sz w:val="24"/>
          <w:szCs w:val="24"/>
        </w:rPr>
        <w:t>систему четких и коротких указаний:</w:t>
      </w:r>
      <w:r w:rsidR="00466B87">
        <w:rPr>
          <w:rFonts w:ascii="Times New Roman" w:hAnsi="Times New Roman" w:cs="Times New Roman"/>
          <w:b w:val="0"/>
          <w:bCs w:val="0"/>
          <w:color w:val="545454"/>
          <w:spacing w:val="3"/>
          <w:sz w:val="24"/>
          <w:szCs w:val="24"/>
        </w:rPr>
        <w:t xml:space="preserve"> </w:t>
      </w:r>
      <w:r w:rsidRPr="00A70171">
        <w:rPr>
          <w:rFonts w:ascii="Times New Roman" w:hAnsi="Times New Roman" w:cs="Times New Roman"/>
          <w:b w:val="0"/>
          <w:bCs w:val="0"/>
          <w:color w:val="545454"/>
          <w:sz w:val="24"/>
          <w:szCs w:val="24"/>
        </w:rPr>
        <w:t>«Слушай, запомни, не торопись, поду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8"/>
          <w:sz w:val="24"/>
          <w:szCs w:val="24"/>
        </w:rPr>
        <w:t>май». Тон должен быть доброжела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7"/>
          <w:sz w:val="24"/>
          <w:szCs w:val="24"/>
        </w:rPr>
        <w:t>т</w:t>
      </w:r>
      <w:r w:rsidR="00466B87">
        <w:rPr>
          <w:rFonts w:ascii="Times New Roman" w:hAnsi="Times New Roman" w:cs="Times New Roman"/>
          <w:b w:val="0"/>
          <w:bCs w:val="0"/>
          <w:color w:val="545454"/>
          <w:spacing w:val="7"/>
          <w:sz w:val="24"/>
          <w:szCs w:val="24"/>
        </w:rPr>
        <w:t xml:space="preserve">ельным, спокойным, мягким, даже ласковым. 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7"/>
          <w:sz w:val="24"/>
          <w:szCs w:val="24"/>
        </w:rPr>
        <w:t>Избегайте слов  «Непра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2"/>
          <w:sz w:val="24"/>
          <w:szCs w:val="24"/>
        </w:rPr>
        <w:t>вильно», «Не так». Целесообразно го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4"/>
          <w:sz w:val="24"/>
          <w:szCs w:val="24"/>
        </w:rPr>
        <w:t>ворить: «Давай внимательно посмот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4"/>
          <w:sz w:val="24"/>
          <w:szCs w:val="24"/>
        </w:rPr>
        <w:softHyphen/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3"/>
          <w:sz w:val="24"/>
          <w:szCs w:val="24"/>
        </w:rPr>
        <w:t>рим», «Уже лучше, я знаю, у тебя все</w:t>
      </w:r>
      <w:r w:rsidR="00466B87">
        <w:rPr>
          <w:rFonts w:ascii="Times New Roman" w:hAnsi="Times New Roman" w:cs="Times New Roman"/>
          <w:b w:val="0"/>
          <w:bCs w:val="0"/>
          <w:color w:val="545454"/>
          <w:spacing w:val="3"/>
          <w:sz w:val="24"/>
          <w:szCs w:val="24"/>
        </w:rPr>
        <w:t xml:space="preserve"> </w:t>
      </w:r>
      <w:r w:rsidRPr="00A70171">
        <w:rPr>
          <w:rFonts w:ascii="Times New Roman" w:hAnsi="Times New Roman" w:cs="Times New Roman"/>
          <w:b w:val="0"/>
          <w:bCs w:val="0"/>
          <w:color w:val="545454"/>
          <w:sz w:val="24"/>
          <w:szCs w:val="24"/>
        </w:rPr>
        <w:t>получится».</w:t>
      </w:r>
    </w:p>
    <w:p w:rsidR="00D37FF5" w:rsidRDefault="00A70171" w:rsidP="00A70171">
      <w:pPr>
        <w:spacing w:line="288" w:lineRule="auto"/>
        <w:rPr>
          <w:rFonts w:ascii="Times New Roman" w:hAnsi="Times New Roman" w:cs="Times New Roman"/>
          <w:b w:val="0"/>
          <w:bCs w:val="0"/>
          <w:color w:val="545454"/>
          <w:sz w:val="24"/>
          <w:szCs w:val="24"/>
        </w:rPr>
      </w:pPr>
      <w:r w:rsidRPr="00A70171">
        <w:rPr>
          <w:rFonts w:ascii="Times New Roman" w:hAnsi="Times New Roman" w:cs="Times New Roman"/>
          <w:b w:val="0"/>
          <w:bCs w:val="0"/>
          <w:color w:val="545454"/>
          <w:spacing w:val="3"/>
          <w:sz w:val="24"/>
          <w:szCs w:val="24"/>
        </w:rPr>
        <w:t>Если задание большое, разделите его</w:t>
      </w:r>
      <w:r w:rsidR="00466B87">
        <w:rPr>
          <w:rFonts w:ascii="Times New Roman" w:hAnsi="Times New Roman" w:cs="Times New Roman"/>
          <w:b w:val="0"/>
          <w:bCs w:val="0"/>
          <w:color w:val="545454"/>
          <w:spacing w:val="3"/>
          <w:sz w:val="24"/>
          <w:szCs w:val="24"/>
        </w:rPr>
        <w:t xml:space="preserve"> 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1"/>
          <w:sz w:val="24"/>
          <w:szCs w:val="24"/>
        </w:rPr>
        <w:t>на части и к каждой части давайте но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3"/>
          <w:sz w:val="24"/>
          <w:szCs w:val="24"/>
        </w:rPr>
        <w:t>ву</w:t>
      </w:r>
      <w:r w:rsidR="00466B87">
        <w:rPr>
          <w:rFonts w:ascii="Times New Roman" w:hAnsi="Times New Roman" w:cs="Times New Roman"/>
          <w:b w:val="0"/>
          <w:bCs w:val="0"/>
          <w:color w:val="545454"/>
          <w:spacing w:val="3"/>
          <w:sz w:val="24"/>
          <w:szCs w:val="24"/>
        </w:rPr>
        <w:t xml:space="preserve">ю инструкцию. Попросите ребенка 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3"/>
          <w:sz w:val="24"/>
          <w:szCs w:val="24"/>
        </w:rPr>
        <w:t>проговорить инструкцию, а также все</w:t>
      </w:r>
      <w:r w:rsidR="00466B87">
        <w:rPr>
          <w:rFonts w:ascii="Times New Roman" w:hAnsi="Times New Roman" w:cs="Times New Roman"/>
          <w:b w:val="0"/>
          <w:bCs w:val="0"/>
          <w:color w:val="545454"/>
          <w:spacing w:val="3"/>
          <w:sz w:val="24"/>
          <w:szCs w:val="24"/>
        </w:rPr>
        <w:t xml:space="preserve"> </w:t>
      </w:r>
      <w:r w:rsidRPr="00A70171">
        <w:rPr>
          <w:rFonts w:ascii="Times New Roman" w:hAnsi="Times New Roman" w:cs="Times New Roman"/>
          <w:b w:val="0"/>
          <w:bCs w:val="0"/>
          <w:color w:val="545454"/>
          <w:sz w:val="24"/>
          <w:szCs w:val="24"/>
        </w:rPr>
        <w:t>действия. Ребенок с дефицитом произ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1"/>
          <w:sz w:val="24"/>
          <w:szCs w:val="24"/>
        </w:rPr>
        <w:t>вольной регуляции деятельности, про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2"/>
          <w:sz w:val="24"/>
          <w:szCs w:val="24"/>
        </w:rPr>
        <w:t>гово</w:t>
      </w:r>
      <w:r w:rsidR="00466B87">
        <w:rPr>
          <w:rFonts w:ascii="Times New Roman" w:hAnsi="Times New Roman" w:cs="Times New Roman"/>
          <w:b w:val="0"/>
          <w:bCs w:val="0"/>
          <w:color w:val="545454"/>
          <w:spacing w:val="2"/>
          <w:sz w:val="24"/>
          <w:szCs w:val="24"/>
        </w:rPr>
        <w:t>рив инструкцию, лучше ее усваи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2"/>
          <w:sz w:val="24"/>
          <w:szCs w:val="24"/>
        </w:rPr>
        <w:t>вает. Очень важно, чтобы инструкция</w:t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2"/>
          <w:sz w:val="24"/>
          <w:szCs w:val="24"/>
        </w:rPr>
        <w:br/>
      </w:r>
      <w:r w:rsidRPr="00A70171">
        <w:rPr>
          <w:rFonts w:ascii="Times New Roman" w:hAnsi="Times New Roman" w:cs="Times New Roman"/>
          <w:b w:val="0"/>
          <w:bCs w:val="0"/>
          <w:color w:val="545454"/>
          <w:spacing w:val="5"/>
          <w:sz w:val="24"/>
          <w:szCs w:val="24"/>
        </w:rPr>
        <w:t xml:space="preserve">была четкой, понятной (без </w:t>
      </w:r>
      <w:r w:rsidRPr="00CF75CA">
        <w:rPr>
          <w:rFonts w:ascii="Times New Roman" w:hAnsi="Times New Roman" w:cs="Times New Roman"/>
          <w:b w:val="0"/>
          <w:bCs w:val="0"/>
          <w:color w:val="545454"/>
          <w:spacing w:val="5"/>
          <w:sz w:val="24"/>
          <w:szCs w:val="24"/>
        </w:rPr>
        <w:t>незнако</w:t>
      </w:r>
      <w:r w:rsidR="00CF75CA" w:rsidRPr="00CF75CA">
        <w:rPr>
          <w:rFonts w:ascii="Times New Roman" w:hAnsi="Times New Roman" w:cs="Times New Roman"/>
          <w:b w:val="0"/>
          <w:bCs w:val="0"/>
          <w:color w:val="545454"/>
          <w:sz w:val="24"/>
          <w:szCs w:val="24"/>
        </w:rPr>
        <w:t>мых слов).</w:t>
      </w:r>
    </w:p>
    <w:p w:rsidR="00CF75CA" w:rsidRDefault="00CF75CA" w:rsidP="00A70171">
      <w:pPr>
        <w:spacing w:line="288" w:lineRule="auto"/>
        <w:rPr>
          <w:rFonts w:ascii="Times New Roman" w:hAnsi="Times New Roman" w:cs="Times New Roman"/>
          <w:b w:val="0"/>
          <w:bCs w:val="0"/>
          <w:color w:val="545454"/>
          <w:sz w:val="24"/>
          <w:szCs w:val="24"/>
        </w:rPr>
      </w:pPr>
    </w:p>
    <w:p w:rsidR="00CF75CA" w:rsidRPr="00CF75CA" w:rsidRDefault="00CF75CA" w:rsidP="00CF75CA">
      <w:pPr>
        <w:shd w:val="clear" w:color="auto" w:fill="FFFFFF"/>
        <w:tabs>
          <w:tab w:val="left" w:pos="142"/>
        </w:tabs>
        <w:spacing w:line="288" w:lineRule="auto"/>
        <w:rPr>
          <w:sz w:val="24"/>
          <w:szCs w:val="24"/>
        </w:rPr>
      </w:pPr>
      <w:r w:rsidRPr="00CF75CA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Пр</w:t>
      </w:r>
      <w:r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 xml:space="preserve">и выполнении письменных заданий </w:t>
      </w:r>
      <w:r w:rsidRPr="00CF75CA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следите за правильной посадкой, поло</w:t>
      </w:r>
      <w:r w:rsidRPr="00CF75CA">
        <w:rPr>
          <w:rFonts w:ascii="Times New Roman" w:hAnsi="Times New Roman" w:cs="Times New Roman"/>
          <w:b w:val="0"/>
          <w:bCs w:val="0"/>
          <w:color w:val="000000"/>
          <w:spacing w:val="5"/>
          <w:sz w:val="24"/>
          <w:szCs w:val="24"/>
        </w:rPr>
        <w:t>жением ручки и тетради. Неправиль</w:t>
      </w:r>
      <w:r w:rsidRPr="00CF75C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ное положение ручки может быть при</w:t>
      </w:r>
      <w:r w:rsidRPr="00CF75CA">
        <w:rPr>
          <w:rFonts w:ascii="Times New Roman" w:hAnsi="Times New Roman" w:cs="Times New Roman"/>
          <w:b w:val="0"/>
          <w:bCs w:val="0"/>
          <w:color w:val="000000"/>
          <w:spacing w:val="5"/>
          <w:sz w:val="24"/>
          <w:szCs w:val="24"/>
        </w:rPr>
        <w:t>чиной напряжения и нарушения гра</w:t>
      </w:r>
      <w:r w:rsidRPr="00CF75C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фики.</w:t>
      </w:r>
    </w:p>
    <w:p w:rsidR="00CF75CA" w:rsidRPr="00CF75CA" w:rsidRDefault="00CF75CA" w:rsidP="00CF75CA">
      <w:pPr>
        <w:shd w:val="clear" w:color="auto" w:fill="FFFFFF"/>
        <w:tabs>
          <w:tab w:val="left" w:pos="0"/>
        </w:tabs>
        <w:spacing w:line="288" w:lineRule="auto"/>
        <w:rPr>
          <w:sz w:val="24"/>
          <w:szCs w:val="24"/>
        </w:rPr>
      </w:pPr>
      <w:r w:rsidRPr="00CF75CA">
        <w:rPr>
          <w:rFonts w:ascii="Times New Roman" w:hAnsi="Times New Roman" w:cs="Times New Roman"/>
          <w:b w:val="0"/>
          <w:bCs w:val="0"/>
          <w:color w:val="000000"/>
          <w:spacing w:val="5"/>
          <w:sz w:val="24"/>
          <w:szCs w:val="24"/>
        </w:rPr>
        <w:t>Соблюдайте продолжительность не</w:t>
      </w:r>
      <w:r w:rsidRPr="00CF75C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прерывного выполнения заданий — не</w:t>
      </w:r>
      <w:r>
        <w:rPr>
          <w:sz w:val="24"/>
          <w:szCs w:val="24"/>
        </w:rPr>
        <w:t xml:space="preserve"> </w:t>
      </w:r>
      <w:r w:rsidRPr="00CF75CA">
        <w:rPr>
          <w:rFonts w:ascii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>более 3-5 минут.</w:t>
      </w:r>
    </w:p>
    <w:p w:rsidR="00CF75CA" w:rsidRPr="00CF75CA" w:rsidRDefault="00CF75CA" w:rsidP="00CF75CA">
      <w:pPr>
        <w:pStyle w:val="a3"/>
        <w:numPr>
          <w:ilvl w:val="0"/>
          <w:numId w:val="5"/>
        </w:numPr>
        <w:shd w:val="clear" w:color="auto" w:fill="FFFFFF"/>
        <w:tabs>
          <w:tab w:val="left" w:pos="384"/>
        </w:tabs>
        <w:spacing w:line="288" w:lineRule="auto"/>
        <w:rPr>
          <w:rFonts w:ascii="Times New Roman" w:hAnsi="Times New Roman" w:cs="Times New Roman"/>
          <w:b w:val="0"/>
          <w:bCs w:val="0"/>
          <w:color w:val="000000"/>
          <w:spacing w:val="4"/>
          <w:sz w:val="24"/>
          <w:szCs w:val="24"/>
        </w:rPr>
      </w:pPr>
      <w:r w:rsidRPr="00CF75C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Не акцентируйте внимание ребенка на </w:t>
      </w:r>
      <w:r w:rsidRPr="00CF75CA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 xml:space="preserve">неудаче — он должен быть уверен, что </w:t>
      </w:r>
      <w:r w:rsidRPr="00CF75CA">
        <w:rPr>
          <w:rFonts w:ascii="Times New Roman" w:hAnsi="Times New Roman" w:cs="Times New Roman"/>
          <w:b w:val="0"/>
          <w:bCs w:val="0"/>
          <w:color w:val="000000"/>
          <w:spacing w:val="8"/>
          <w:sz w:val="24"/>
          <w:szCs w:val="24"/>
        </w:rPr>
        <w:t xml:space="preserve">все трудности преодолимы, а успех </w:t>
      </w:r>
      <w:r w:rsidRPr="00CF75CA">
        <w:rPr>
          <w:rFonts w:ascii="Times New Roman" w:hAnsi="Times New Roman" w:cs="Times New Roman"/>
          <w:b w:val="0"/>
          <w:bCs w:val="0"/>
          <w:color w:val="000000"/>
          <w:spacing w:val="4"/>
          <w:sz w:val="24"/>
          <w:szCs w:val="24"/>
        </w:rPr>
        <w:t xml:space="preserve">возможен. </w:t>
      </w:r>
    </w:p>
    <w:p w:rsidR="00CF75CA" w:rsidRPr="00CF75CA" w:rsidRDefault="00CF75CA" w:rsidP="00CF75CA">
      <w:pPr>
        <w:pStyle w:val="a3"/>
        <w:numPr>
          <w:ilvl w:val="0"/>
          <w:numId w:val="5"/>
        </w:numPr>
        <w:shd w:val="clear" w:color="auto" w:fill="FFFFFF"/>
        <w:tabs>
          <w:tab w:val="left" w:pos="384"/>
        </w:tabs>
        <w:spacing w:line="288" w:lineRule="auto"/>
        <w:rPr>
          <w:sz w:val="24"/>
          <w:szCs w:val="24"/>
        </w:rPr>
      </w:pPr>
      <w:r w:rsidRPr="00CF75CA">
        <w:rPr>
          <w:rFonts w:ascii="Times New Roman" w:hAnsi="Times New Roman" w:cs="Times New Roman"/>
          <w:b w:val="0"/>
          <w:bCs w:val="0"/>
          <w:color w:val="000000"/>
          <w:spacing w:val="4"/>
          <w:sz w:val="24"/>
          <w:szCs w:val="24"/>
        </w:rPr>
        <w:t xml:space="preserve">Вселяйте в него надежду. </w:t>
      </w:r>
      <w:r w:rsidRPr="00CF75CA">
        <w:rPr>
          <w:rFonts w:ascii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 xml:space="preserve">По ходу выполнения заданий найдите </w:t>
      </w:r>
      <w:r w:rsidRPr="00CF75CA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повод, чтобы похвалить ребенка.</w:t>
      </w:r>
    </w:p>
    <w:p w:rsidR="00CF75CA" w:rsidRPr="00CF75CA" w:rsidRDefault="00CF75CA" w:rsidP="00CF75CA">
      <w:pPr>
        <w:shd w:val="clear" w:color="auto" w:fill="FFFFFF"/>
        <w:tabs>
          <w:tab w:val="left" w:pos="518"/>
        </w:tabs>
        <w:spacing w:before="5" w:line="288" w:lineRule="auto"/>
        <w:ind w:firstLine="283"/>
        <w:rPr>
          <w:sz w:val="24"/>
          <w:szCs w:val="24"/>
        </w:rPr>
      </w:pPr>
      <w:r w:rsidRPr="00CF75CA">
        <w:rPr>
          <w:rFonts w:ascii="Times New Roman" w:hAnsi="Times New Roman" w:cs="Times New Roman"/>
          <w:b w:val="0"/>
          <w:bCs w:val="0"/>
          <w:color w:val="000000"/>
          <w:spacing w:val="-14"/>
          <w:sz w:val="24"/>
          <w:szCs w:val="24"/>
        </w:rPr>
        <w:t>4.</w:t>
      </w:r>
      <w:r w:rsidRPr="00CF75C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  <w:r w:rsidRPr="00CF75CA">
        <w:rPr>
          <w:rFonts w:ascii="Times New Roman" w:hAnsi="Times New Roman" w:cs="Times New Roman"/>
          <w:b w:val="0"/>
          <w:bCs w:val="0"/>
          <w:color w:val="000000"/>
          <w:spacing w:val="3"/>
          <w:sz w:val="24"/>
          <w:szCs w:val="24"/>
        </w:rPr>
        <w:t>Эффективный способ при обучении</w:t>
      </w:r>
      <w:r>
        <w:rPr>
          <w:rFonts w:ascii="Times New Roman" w:hAnsi="Times New Roman" w:cs="Times New Roman"/>
          <w:b w:val="0"/>
          <w:bCs w:val="0"/>
          <w:color w:val="000000"/>
          <w:spacing w:val="3"/>
          <w:sz w:val="24"/>
          <w:szCs w:val="24"/>
        </w:rPr>
        <w:t xml:space="preserve"> </w:t>
      </w:r>
      <w:r w:rsidRPr="00CF75CA">
        <w:rPr>
          <w:rFonts w:ascii="Times New Roman" w:hAnsi="Times New Roman" w:cs="Times New Roman"/>
          <w:b w:val="0"/>
          <w:bCs w:val="0"/>
          <w:color w:val="000000"/>
          <w:spacing w:val="-2"/>
          <w:sz w:val="24"/>
          <w:szCs w:val="24"/>
        </w:rPr>
        <w:t xml:space="preserve">письму </w:t>
      </w:r>
      <w:r w:rsidRPr="00CF75CA">
        <w:rPr>
          <w:rFonts w:ascii="Times New Roman" w:hAnsi="Times New Roman" w:cs="Times New Roman"/>
          <w:b w:val="0"/>
          <w:bCs w:val="0"/>
          <w:i/>
          <w:iCs/>
          <w:color w:val="000000"/>
          <w:spacing w:val="-2"/>
          <w:sz w:val="24"/>
          <w:szCs w:val="24"/>
        </w:rPr>
        <w:t xml:space="preserve">— </w:t>
      </w:r>
      <w:r w:rsidRPr="00CF75CA">
        <w:rPr>
          <w:rFonts w:ascii="Times New Roman" w:hAnsi="Times New Roman" w:cs="Times New Roman"/>
          <w:b w:val="0"/>
          <w:bCs w:val="0"/>
          <w:color w:val="000000"/>
          <w:spacing w:val="-2"/>
          <w:sz w:val="24"/>
          <w:szCs w:val="24"/>
        </w:rPr>
        <w:t>соблюдение определенной после</w:t>
      </w:r>
      <w:r w:rsidRPr="00CF75CA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довательн</w:t>
      </w:r>
      <w:r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ости действий, которые выполня</w:t>
      </w:r>
      <w:r w:rsidRPr="00CF75CA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ют родитель и ребенок.</w:t>
      </w:r>
    </w:p>
    <w:p w:rsidR="00CF75CA" w:rsidRPr="00CF75CA" w:rsidRDefault="00CF75CA" w:rsidP="00CF75CA">
      <w:pPr>
        <w:numPr>
          <w:ilvl w:val="0"/>
          <w:numId w:val="3"/>
        </w:numPr>
        <w:shd w:val="clear" w:color="auto" w:fill="FFFFFF"/>
        <w:tabs>
          <w:tab w:val="left" w:pos="384"/>
        </w:tabs>
        <w:spacing w:line="288" w:lineRule="auto"/>
        <w:ind w:left="384" w:hanging="178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CF75CA">
        <w:rPr>
          <w:rFonts w:ascii="Times New Roman" w:hAnsi="Times New Roman" w:cs="Times New Roman"/>
          <w:b w:val="0"/>
          <w:bCs w:val="0"/>
          <w:color w:val="000000"/>
          <w:spacing w:val="5"/>
          <w:sz w:val="24"/>
          <w:szCs w:val="24"/>
        </w:rPr>
        <w:t>Взрослый объясняет задание.  Инст</w:t>
      </w:r>
      <w:r w:rsidRPr="00CF75CA">
        <w:rPr>
          <w:rFonts w:ascii="Times New Roman" w:hAnsi="Times New Roman" w:cs="Times New Roman"/>
          <w:b w:val="0"/>
          <w:bCs w:val="0"/>
          <w:color w:val="000000"/>
          <w:spacing w:val="3"/>
          <w:sz w:val="24"/>
          <w:szCs w:val="24"/>
        </w:rPr>
        <w:t>рукция должна быть четкой, краткой,</w:t>
      </w:r>
      <w:r>
        <w:rPr>
          <w:rFonts w:ascii="Times New Roman" w:hAnsi="Times New Roman" w:cs="Times New Roman"/>
          <w:b w:val="0"/>
          <w:bCs w:val="0"/>
          <w:color w:val="000000"/>
          <w:spacing w:val="3"/>
          <w:sz w:val="24"/>
          <w:szCs w:val="24"/>
        </w:rPr>
        <w:t xml:space="preserve"> </w:t>
      </w:r>
      <w:r w:rsidRPr="00CF75C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все слова должны быть понятны. Ребе</w:t>
      </w:r>
      <w:r w:rsidRPr="00CF75CA">
        <w:rPr>
          <w:rFonts w:ascii="Times New Roman" w:hAnsi="Times New Roman" w:cs="Times New Roman"/>
          <w:b w:val="0"/>
          <w:bCs w:val="0"/>
          <w:color w:val="000000"/>
          <w:spacing w:val="3"/>
          <w:sz w:val="24"/>
          <w:szCs w:val="24"/>
        </w:rPr>
        <w:t>нок повторяет задание. Важно, чтобы</w:t>
      </w:r>
      <w:r>
        <w:rPr>
          <w:rFonts w:ascii="Times New Roman" w:hAnsi="Times New Roman" w:cs="Times New Roman"/>
          <w:b w:val="0"/>
          <w:bCs w:val="0"/>
          <w:color w:val="000000"/>
          <w:spacing w:val="3"/>
          <w:sz w:val="24"/>
          <w:szCs w:val="24"/>
        </w:rPr>
        <w:t xml:space="preserve"> </w:t>
      </w:r>
      <w:r w:rsidRPr="00CF75C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он точно повторил все условия.</w:t>
      </w:r>
    </w:p>
    <w:p w:rsidR="00CF75CA" w:rsidRPr="00CF75CA" w:rsidRDefault="00CF75CA" w:rsidP="00CF75CA">
      <w:pPr>
        <w:numPr>
          <w:ilvl w:val="0"/>
          <w:numId w:val="3"/>
        </w:numPr>
        <w:shd w:val="clear" w:color="auto" w:fill="FFFFFF"/>
        <w:tabs>
          <w:tab w:val="left" w:pos="384"/>
        </w:tabs>
        <w:spacing w:before="5" w:line="288" w:lineRule="auto"/>
        <w:ind w:left="384" w:hanging="178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CF75CA">
        <w:rPr>
          <w:rFonts w:ascii="Times New Roman" w:hAnsi="Times New Roman" w:cs="Times New Roman"/>
          <w:b w:val="0"/>
          <w:bCs w:val="0"/>
          <w:color w:val="000000"/>
          <w:spacing w:val="6"/>
          <w:sz w:val="24"/>
          <w:szCs w:val="24"/>
        </w:rPr>
        <w:t>Взрослый объясняет понятно и дос</w:t>
      </w:r>
      <w:r w:rsidRPr="00CF75CA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тупно, как нужно выполнять задание (с</w:t>
      </w:r>
      <w:r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 xml:space="preserve"> </w:t>
      </w:r>
      <w:r w:rsidRPr="00CF75CA">
        <w:rPr>
          <w:rFonts w:ascii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>чего начинать, что делать дальше, как</w:t>
      </w:r>
      <w:r>
        <w:rPr>
          <w:rFonts w:ascii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 xml:space="preserve"> </w:t>
      </w:r>
      <w:r w:rsidRPr="00CF75C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закончить и т.п.).</w:t>
      </w:r>
    </w:p>
    <w:p w:rsidR="00CF75CA" w:rsidRPr="00CF75CA" w:rsidRDefault="00CF75CA" w:rsidP="00CF75CA">
      <w:pPr>
        <w:numPr>
          <w:ilvl w:val="0"/>
          <w:numId w:val="3"/>
        </w:numPr>
        <w:shd w:val="clear" w:color="auto" w:fill="FFFFFF"/>
        <w:tabs>
          <w:tab w:val="left" w:pos="384"/>
        </w:tabs>
        <w:spacing w:before="5" w:line="288" w:lineRule="auto"/>
        <w:ind w:left="384" w:hanging="178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CF75CA">
        <w:rPr>
          <w:rFonts w:ascii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Взрослый еще раз повторяет последо</w:t>
      </w:r>
      <w:r w:rsidRPr="00CF75C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вательность выполнения задания и по</w:t>
      </w:r>
      <w:r w:rsidRPr="00CF75CA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казывает, как это делать.</w:t>
      </w:r>
    </w:p>
    <w:p w:rsidR="00CF75CA" w:rsidRPr="00CF75CA" w:rsidRDefault="00CF75CA" w:rsidP="00CF75CA">
      <w:pPr>
        <w:numPr>
          <w:ilvl w:val="0"/>
          <w:numId w:val="3"/>
        </w:numPr>
        <w:shd w:val="clear" w:color="auto" w:fill="FFFFFF"/>
        <w:tabs>
          <w:tab w:val="left" w:pos="384"/>
        </w:tabs>
        <w:spacing w:line="288" w:lineRule="auto"/>
        <w:ind w:left="384" w:hanging="178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pacing w:val="3"/>
          <w:sz w:val="24"/>
          <w:szCs w:val="24"/>
        </w:rPr>
        <w:t xml:space="preserve">Ребенок  повторяет  </w:t>
      </w:r>
      <w:r w:rsidRPr="00CF75CA">
        <w:rPr>
          <w:rFonts w:ascii="Times New Roman" w:hAnsi="Times New Roman" w:cs="Times New Roman"/>
          <w:b w:val="0"/>
          <w:bCs w:val="0"/>
          <w:color w:val="000000"/>
          <w:spacing w:val="3"/>
          <w:sz w:val="24"/>
          <w:szCs w:val="24"/>
        </w:rPr>
        <w:t>последователь</w:t>
      </w:r>
      <w:r w:rsidRPr="00CF75CA">
        <w:rPr>
          <w:rFonts w:ascii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ность выполнения задания.</w:t>
      </w:r>
    </w:p>
    <w:p w:rsidR="00CF75CA" w:rsidRPr="00CF75CA" w:rsidRDefault="00CF75CA" w:rsidP="00CF75CA">
      <w:pPr>
        <w:numPr>
          <w:ilvl w:val="0"/>
          <w:numId w:val="3"/>
        </w:numPr>
        <w:shd w:val="clear" w:color="auto" w:fill="FFFFFF"/>
        <w:tabs>
          <w:tab w:val="left" w:pos="384"/>
        </w:tabs>
        <w:spacing w:before="10" w:line="288" w:lineRule="auto"/>
        <w:ind w:left="384" w:hanging="178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CF75CA">
        <w:rPr>
          <w:rFonts w:ascii="Times New Roman" w:hAnsi="Times New Roman" w:cs="Times New Roman"/>
          <w:b w:val="0"/>
          <w:bCs w:val="0"/>
          <w:color w:val="000000"/>
          <w:spacing w:val="6"/>
          <w:sz w:val="24"/>
          <w:szCs w:val="24"/>
        </w:rPr>
        <w:t>Ребенок самостоятельно выполняет</w:t>
      </w:r>
      <w:r>
        <w:rPr>
          <w:rFonts w:ascii="Times New Roman" w:hAnsi="Times New Roman" w:cs="Times New Roman"/>
          <w:b w:val="0"/>
          <w:bCs w:val="0"/>
          <w:color w:val="000000"/>
          <w:spacing w:val="6"/>
          <w:sz w:val="24"/>
          <w:szCs w:val="24"/>
        </w:rPr>
        <w:t xml:space="preserve"> </w:t>
      </w:r>
      <w:r w:rsidRPr="00CF75C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задание и оценивает его (если и в этом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CF75CA">
        <w:rPr>
          <w:rFonts w:ascii="Times New Roman" w:hAnsi="Times New Roman" w:cs="Times New Roman"/>
          <w:b w:val="0"/>
          <w:bCs w:val="0"/>
          <w:color w:val="000000"/>
          <w:spacing w:val="6"/>
          <w:sz w:val="24"/>
          <w:szCs w:val="24"/>
        </w:rPr>
        <w:t>случае есть ошибки, можно предло</w:t>
      </w:r>
      <w:r w:rsidRPr="00CF75CA">
        <w:rPr>
          <w:rFonts w:ascii="Times New Roman" w:hAnsi="Times New Roman" w:cs="Times New Roman"/>
          <w:b w:val="0"/>
          <w:bCs w:val="0"/>
          <w:color w:val="000000"/>
          <w:spacing w:val="7"/>
          <w:sz w:val="24"/>
          <w:szCs w:val="24"/>
        </w:rPr>
        <w:t>жить аналогичное задание и выпол</w:t>
      </w:r>
      <w:r w:rsidRPr="00CF75CA">
        <w:rPr>
          <w:rFonts w:ascii="Times New Roman" w:hAnsi="Times New Roman" w:cs="Times New Roman"/>
          <w:b w:val="0"/>
          <w:bCs w:val="0"/>
          <w:color w:val="000000"/>
          <w:spacing w:val="-2"/>
          <w:sz w:val="24"/>
          <w:szCs w:val="24"/>
        </w:rPr>
        <w:t>нить его в той же последовательности).</w:t>
      </w:r>
    </w:p>
    <w:p w:rsidR="00CF75CA" w:rsidRPr="00CF75CA" w:rsidRDefault="00CF75CA" w:rsidP="00CF75CA">
      <w:pPr>
        <w:shd w:val="clear" w:color="auto" w:fill="FFFFFF"/>
        <w:tabs>
          <w:tab w:val="left" w:pos="518"/>
        </w:tabs>
        <w:spacing w:before="5" w:line="288" w:lineRule="auto"/>
        <w:ind w:firstLine="283"/>
        <w:rPr>
          <w:sz w:val="24"/>
          <w:szCs w:val="24"/>
        </w:rPr>
      </w:pPr>
      <w:r w:rsidRPr="00CF75CA">
        <w:rPr>
          <w:rFonts w:ascii="Times New Roman" w:hAnsi="Times New Roman" w:cs="Times New Roman"/>
          <w:b w:val="0"/>
          <w:bCs w:val="0"/>
          <w:color w:val="000000"/>
          <w:spacing w:val="-15"/>
          <w:sz w:val="24"/>
          <w:szCs w:val="24"/>
        </w:rPr>
        <w:t>5.</w:t>
      </w:r>
      <w:r w:rsidRPr="00CF75C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  <w:proofErr w:type="spellStart"/>
      <w:r w:rsidRPr="00CF75CA">
        <w:rPr>
          <w:rFonts w:ascii="Times New Roman" w:hAnsi="Times New Roman" w:cs="Times New Roman"/>
          <w:b w:val="0"/>
          <w:bCs w:val="0"/>
          <w:color w:val="000000"/>
          <w:spacing w:val="7"/>
          <w:sz w:val="24"/>
          <w:szCs w:val="24"/>
        </w:rPr>
        <w:t>Гиперактивных</w:t>
      </w:r>
      <w:proofErr w:type="spellEnd"/>
      <w:r w:rsidRPr="00CF75CA">
        <w:rPr>
          <w:rFonts w:ascii="Times New Roman" w:hAnsi="Times New Roman" w:cs="Times New Roman"/>
          <w:b w:val="0"/>
          <w:bCs w:val="0"/>
          <w:color w:val="000000"/>
          <w:spacing w:val="7"/>
          <w:sz w:val="24"/>
          <w:szCs w:val="24"/>
        </w:rPr>
        <w:t xml:space="preserve"> детей не стоит на</w:t>
      </w:r>
      <w:r w:rsidRPr="00CF75CA">
        <w:rPr>
          <w:rFonts w:ascii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>сильно заставлять выполнять какие-то до</w:t>
      </w:r>
      <w:r w:rsidRPr="00CF75CA">
        <w:rPr>
          <w:rFonts w:ascii="Times New Roman" w:hAnsi="Times New Roman" w:cs="Times New Roman"/>
          <w:b w:val="0"/>
          <w:bCs w:val="0"/>
          <w:color w:val="000000"/>
          <w:spacing w:val="5"/>
          <w:sz w:val="24"/>
          <w:szCs w:val="24"/>
        </w:rPr>
        <w:t>полнительные задания, они должны сде</w:t>
      </w:r>
      <w:r>
        <w:rPr>
          <w:rFonts w:ascii="Times New Roman" w:hAnsi="Times New Roman" w:cs="Times New Roman"/>
          <w:b w:val="0"/>
          <w:bCs w:val="0"/>
          <w:color w:val="000000"/>
          <w:spacing w:val="4"/>
          <w:sz w:val="24"/>
          <w:szCs w:val="24"/>
        </w:rPr>
        <w:t xml:space="preserve">лать  уроки. Развитие фонематического </w:t>
      </w:r>
      <w:r w:rsidRPr="00CF75CA">
        <w:rPr>
          <w:rFonts w:ascii="Times New Roman" w:hAnsi="Times New Roman" w:cs="Times New Roman"/>
          <w:b w:val="0"/>
          <w:bCs w:val="0"/>
          <w:color w:val="000000"/>
          <w:spacing w:val="4"/>
          <w:sz w:val="24"/>
          <w:szCs w:val="24"/>
        </w:rPr>
        <w:t>восприятия, звукобуквенный анализ, раз</w:t>
      </w:r>
      <w:r w:rsidRPr="00CF75CA">
        <w:rPr>
          <w:rFonts w:ascii="Times New Roman" w:hAnsi="Times New Roman" w:cs="Times New Roman"/>
          <w:b w:val="0"/>
          <w:bCs w:val="0"/>
          <w:color w:val="000000"/>
          <w:spacing w:val="3"/>
          <w:sz w:val="24"/>
          <w:szCs w:val="24"/>
        </w:rPr>
        <w:t>витие памяти, внимания — все это нужно</w:t>
      </w:r>
      <w:r>
        <w:rPr>
          <w:rFonts w:ascii="Times New Roman" w:hAnsi="Times New Roman" w:cs="Times New Roman"/>
          <w:b w:val="0"/>
          <w:bCs w:val="0"/>
          <w:color w:val="000000"/>
          <w:spacing w:val="3"/>
          <w:sz w:val="24"/>
          <w:szCs w:val="24"/>
        </w:rPr>
        <w:t xml:space="preserve"> </w:t>
      </w:r>
      <w:r w:rsidRPr="00CF75C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делать, но в другой обстановке. Например:</w:t>
      </w:r>
    </w:p>
    <w:p w:rsidR="00CF75CA" w:rsidRPr="00CF75CA" w:rsidRDefault="00CF75CA" w:rsidP="00CF75CA">
      <w:pPr>
        <w:numPr>
          <w:ilvl w:val="0"/>
          <w:numId w:val="4"/>
        </w:numPr>
        <w:shd w:val="clear" w:color="auto" w:fill="FFFFFF"/>
        <w:tabs>
          <w:tab w:val="left" w:pos="499"/>
        </w:tabs>
        <w:spacing w:before="10" w:line="288" w:lineRule="auto"/>
        <w:ind w:firstLine="32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CF75C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вы уб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ираетесь на кухне, ребенок вер</w:t>
      </w:r>
      <w:r w:rsidRPr="00CF75C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тится рядом; пусть найдет не меньше деся</w:t>
      </w:r>
      <w:r w:rsidRPr="00CF75CA">
        <w:rPr>
          <w:rFonts w:ascii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>ти слов (названий предметов), где первым</w:t>
      </w:r>
      <w:r>
        <w:rPr>
          <w:rFonts w:ascii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 xml:space="preserve"> </w:t>
      </w:r>
      <w:r w:rsidRPr="00CF75CA">
        <w:rPr>
          <w:rFonts w:ascii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был бы звук [с] (или любой другой);</w:t>
      </w:r>
    </w:p>
    <w:p w:rsidR="00CF75CA" w:rsidRPr="00CF75CA" w:rsidRDefault="00CF75CA" w:rsidP="00CF75CA">
      <w:pPr>
        <w:shd w:val="clear" w:color="auto" w:fill="FFFFFF"/>
        <w:spacing w:line="288" w:lineRule="auto"/>
        <w:ind w:left="38"/>
        <w:jc w:val="both"/>
        <w:rPr>
          <w:b w:val="0"/>
          <w:sz w:val="24"/>
          <w:szCs w:val="24"/>
        </w:rPr>
      </w:pPr>
      <w:r w:rsidRPr="00CF75CA">
        <w:rPr>
          <w:rFonts w:ascii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lastRenderedPageBreak/>
        <w:t>придя с ребенком в магазин, может</w:t>
      </w:r>
      <w:r>
        <w:rPr>
          <w:rFonts w:ascii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 xml:space="preserve">е </w:t>
      </w:r>
      <w:r w:rsidRPr="00CF75CA">
        <w:rPr>
          <w:rFonts w:ascii="Times New Roman" w:hAnsi="Times New Roman" w:cs="Times New Roman"/>
          <w:b w:val="0"/>
          <w:bCs w:val="0"/>
          <w:color w:val="000000"/>
          <w:spacing w:val="3"/>
          <w:sz w:val="24"/>
          <w:szCs w:val="24"/>
        </w:rPr>
        <w:t>использовать время для покупок и плодо</w:t>
      </w:r>
      <w:r w:rsidRPr="00CF75CA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 xml:space="preserve">творно поработать над развитием </w:t>
      </w:r>
      <w:proofErr w:type="spellStart"/>
      <w:proofErr w:type="gramStart"/>
      <w:r w:rsidRPr="00CF75CA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звукобук</w:t>
      </w:r>
      <w:proofErr w:type="spellEnd"/>
      <w:r w:rsidRPr="00CF75C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венного</w:t>
      </w:r>
      <w:proofErr w:type="gramEnd"/>
      <w:r w:rsidRPr="00CF75C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анализа: попросите ребенка найти </w:t>
      </w:r>
      <w:r w:rsidRPr="00CF75CA">
        <w:rPr>
          <w:rFonts w:ascii="Times New Roman" w:hAnsi="Times New Roman" w:cs="Times New Roman"/>
          <w:b w:val="0"/>
          <w:color w:val="000000"/>
          <w:spacing w:val="1"/>
          <w:sz w:val="24"/>
          <w:szCs w:val="24"/>
        </w:rPr>
        <w:t xml:space="preserve">на полках названия продуктов с заданным </w:t>
      </w:r>
      <w:r w:rsidRPr="00CF75C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звуком; можно устроить соревнование, кто </w:t>
      </w:r>
      <w:r w:rsidRPr="00CF75CA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>больше найдет таких слов</w:t>
      </w:r>
      <w:r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>:</w:t>
      </w:r>
    </w:p>
    <w:p w:rsidR="00CF75CA" w:rsidRPr="00CF75CA" w:rsidRDefault="00CF75CA" w:rsidP="00CF75CA">
      <w:pPr>
        <w:shd w:val="clear" w:color="auto" w:fill="FFFFFF"/>
        <w:spacing w:line="288" w:lineRule="auto"/>
        <w:ind w:left="5" w:right="5" w:firstLine="379"/>
        <w:jc w:val="both"/>
        <w:rPr>
          <w:b w:val="0"/>
          <w:sz w:val="24"/>
          <w:szCs w:val="24"/>
        </w:rPr>
      </w:pPr>
      <w:r w:rsidRPr="00CF75CA">
        <w:rPr>
          <w:rFonts w:ascii="Times New Roman" w:hAnsi="Times New Roman" w:cs="Times New Roman"/>
          <w:b w:val="0"/>
          <w:color w:val="000000"/>
          <w:spacing w:val="1"/>
          <w:sz w:val="24"/>
          <w:szCs w:val="24"/>
        </w:rPr>
        <w:t>- развивая слуховое внимание, попро</w:t>
      </w:r>
      <w:r w:rsidRPr="00CF75CA"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  <w:t xml:space="preserve">сите </w:t>
      </w:r>
      <w:r>
        <w:rPr>
          <w:rFonts w:ascii="Times New Roman" w:hAnsi="Times New Roman" w:cs="Times New Roman"/>
          <w:b w:val="0"/>
          <w:i/>
          <w:iCs/>
          <w:color w:val="000000"/>
          <w:spacing w:val="-4"/>
          <w:sz w:val="24"/>
          <w:szCs w:val="24"/>
        </w:rPr>
        <w:t>одну минуту не</w:t>
      </w:r>
      <w:r w:rsidRPr="00CF75CA">
        <w:rPr>
          <w:rFonts w:ascii="Times New Roman" w:hAnsi="Times New Roman" w:cs="Times New Roman"/>
          <w:b w:val="0"/>
          <w:i/>
          <w:iCs/>
          <w:color w:val="000000"/>
          <w:spacing w:val="-4"/>
          <w:sz w:val="24"/>
          <w:szCs w:val="24"/>
        </w:rPr>
        <w:t xml:space="preserve"> ра</w:t>
      </w:r>
      <w:r>
        <w:rPr>
          <w:rFonts w:ascii="Times New Roman" w:hAnsi="Times New Roman" w:cs="Times New Roman"/>
          <w:b w:val="0"/>
          <w:i/>
          <w:iCs/>
          <w:color w:val="000000"/>
          <w:spacing w:val="-4"/>
          <w:sz w:val="24"/>
          <w:szCs w:val="24"/>
        </w:rPr>
        <w:t>зговаривать, не объ</w:t>
      </w:r>
      <w:r>
        <w:rPr>
          <w:rFonts w:ascii="Times New Roman" w:hAnsi="Times New Roman" w:cs="Times New Roman"/>
          <w:b w:val="0"/>
          <w:color w:val="000000"/>
          <w:spacing w:val="3"/>
          <w:sz w:val="24"/>
          <w:szCs w:val="24"/>
        </w:rPr>
        <w:t>ясняя причину; затем спросите, что</w:t>
      </w:r>
      <w:r w:rsidRPr="00CF75CA">
        <w:rPr>
          <w:rFonts w:ascii="Times New Roman" w:hAnsi="Times New Roman" w:cs="Times New Roman"/>
          <w:b w:val="0"/>
          <w:color w:val="000000"/>
          <w:spacing w:val="3"/>
          <w:sz w:val="24"/>
          <w:szCs w:val="24"/>
        </w:rPr>
        <w:t xml:space="preserve"> он ус</w:t>
      </w:r>
      <w:r w:rsidRPr="00CF75CA">
        <w:rPr>
          <w:rFonts w:ascii="Times New Roman" w:hAnsi="Times New Roman" w:cs="Times New Roman"/>
          <w:b w:val="0"/>
          <w:color w:val="000000"/>
          <w:sz w:val="24"/>
          <w:szCs w:val="24"/>
        </w:rPr>
        <w:t>лышал за это время, какие звуки, голоса.</w:t>
      </w:r>
    </w:p>
    <w:p w:rsidR="00CF75CA" w:rsidRPr="00CF75CA" w:rsidRDefault="00CF75CA" w:rsidP="00CF75CA">
      <w:pPr>
        <w:shd w:val="clear" w:color="auto" w:fill="FFFFFF"/>
        <w:spacing w:before="5" w:line="288" w:lineRule="auto"/>
        <w:ind w:right="38" w:firstLine="288"/>
        <w:jc w:val="both"/>
        <w:rPr>
          <w:b w:val="0"/>
          <w:sz w:val="24"/>
          <w:szCs w:val="24"/>
        </w:rPr>
      </w:pPr>
      <w:r w:rsidRPr="00CF75CA">
        <w:rPr>
          <w:rFonts w:ascii="Times New Roman" w:hAnsi="Times New Roman" w:cs="Times New Roman"/>
          <w:b w:val="0"/>
          <w:color w:val="000000"/>
          <w:spacing w:val="-2"/>
          <w:sz w:val="24"/>
          <w:szCs w:val="24"/>
        </w:rPr>
        <w:t>Любые игры и просто действия, даже са</w:t>
      </w:r>
      <w:r w:rsidRPr="00CF75CA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>мые, казалось бы, незамысловатые, направ</w:t>
      </w:r>
      <w:r w:rsidRPr="00CF75CA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softHyphen/>
      </w:r>
      <w:r w:rsidRPr="00CF75CA">
        <w:rPr>
          <w:rFonts w:ascii="Times New Roman" w:hAnsi="Times New Roman" w:cs="Times New Roman"/>
          <w:b w:val="0"/>
          <w:color w:val="000000"/>
          <w:spacing w:val="1"/>
          <w:sz w:val="24"/>
          <w:szCs w:val="24"/>
        </w:rPr>
        <w:t>ленные на развитие речи и таких важней</w:t>
      </w:r>
      <w:r w:rsidRPr="00CF75CA">
        <w:rPr>
          <w:rFonts w:ascii="Times New Roman" w:hAnsi="Times New Roman" w:cs="Times New Roman"/>
          <w:b w:val="0"/>
          <w:color w:val="000000"/>
          <w:spacing w:val="1"/>
          <w:sz w:val="24"/>
          <w:szCs w:val="24"/>
        </w:rPr>
        <w:softHyphen/>
      </w:r>
      <w:r w:rsidRPr="00CF75C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ших психических процессов, как память, </w:t>
      </w:r>
      <w:r w:rsidRPr="00CF75CA">
        <w:rPr>
          <w:rFonts w:ascii="Times New Roman" w:hAnsi="Times New Roman" w:cs="Times New Roman"/>
          <w:b w:val="0"/>
          <w:color w:val="000000"/>
          <w:spacing w:val="1"/>
          <w:sz w:val="24"/>
          <w:szCs w:val="24"/>
        </w:rPr>
        <w:t>внимание, восприятие, полезны для ребен</w:t>
      </w:r>
      <w:r w:rsidRPr="00CF75CA">
        <w:rPr>
          <w:rFonts w:ascii="Times New Roman" w:hAnsi="Times New Roman" w:cs="Times New Roman"/>
          <w:b w:val="0"/>
          <w:color w:val="000000"/>
          <w:spacing w:val="1"/>
          <w:sz w:val="24"/>
          <w:szCs w:val="24"/>
        </w:rPr>
        <w:softHyphen/>
        <w:t>ка. Но они принесут пользу только тогда, когда выполняются на подъеме, без наси</w:t>
      </w:r>
      <w:r w:rsidRPr="00CF75CA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>лия, регулярно, в доброжелательной атмос</w:t>
      </w:r>
      <w:r w:rsidRPr="00CF75CA">
        <w:rPr>
          <w:rFonts w:ascii="Times New Roman" w:hAnsi="Times New Roman" w:cs="Times New Roman"/>
          <w:b w:val="0"/>
          <w:color w:val="000000"/>
          <w:spacing w:val="-3"/>
          <w:sz w:val="24"/>
          <w:szCs w:val="24"/>
        </w:rPr>
        <w:t>фере.</w:t>
      </w:r>
    </w:p>
    <w:p w:rsidR="00CF75CA" w:rsidRPr="00CF75CA" w:rsidRDefault="00CF75CA" w:rsidP="00CF75CA">
      <w:pPr>
        <w:shd w:val="clear" w:color="auto" w:fill="FFFFFF"/>
        <w:spacing w:before="5" w:line="288" w:lineRule="auto"/>
        <w:ind w:left="5" w:right="38" w:firstLine="288"/>
        <w:jc w:val="both"/>
        <w:rPr>
          <w:b w:val="0"/>
          <w:sz w:val="24"/>
          <w:szCs w:val="24"/>
        </w:rPr>
      </w:pPr>
      <w:proofErr w:type="gramStart"/>
      <w:r w:rsidRPr="00CF75CA">
        <w:rPr>
          <w:rFonts w:ascii="Times New Roman" w:hAnsi="Times New Roman" w:cs="Times New Roman"/>
          <w:b w:val="0"/>
          <w:color w:val="000000"/>
          <w:spacing w:val="5"/>
          <w:sz w:val="24"/>
          <w:szCs w:val="24"/>
          <w:lang w:val="en-US"/>
        </w:rPr>
        <w:t>VI</w:t>
      </w:r>
      <w:r w:rsidRPr="00CF75CA">
        <w:rPr>
          <w:rFonts w:ascii="Times New Roman" w:hAnsi="Times New Roman" w:cs="Times New Roman"/>
          <w:b w:val="0"/>
          <w:color w:val="000000"/>
          <w:spacing w:val="5"/>
          <w:sz w:val="24"/>
          <w:szCs w:val="24"/>
        </w:rPr>
        <w:t xml:space="preserve">, Подведение итогов (рефлексия </w:t>
      </w:r>
      <w:r w:rsidRPr="00CF75CA">
        <w:rPr>
          <w:rFonts w:ascii="Times New Roman" w:hAnsi="Times New Roman" w:cs="Times New Roman"/>
          <w:b w:val="0"/>
          <w:color w:val="000000"/>
          <w:sz w:val="24"/>
          <w:szCs w:val="24"/>
        </w:rPr>
        <w:t>встречи).</w:t>
      </w:r>
      <w:proofErr w:type="gramEnd"/>
    </w:p>
    <w:p w:rsidR="00CF75CA" w:rsidRPr="00690352" w:rsidRDefault="00CF75CA" w:rsidP="00690352">
      <w:pPr>
        <w:shd w:val="clear" w:color="auto" w:fill="FFFFFF"/>
        <w:spacing w:before="221" w:line="288" w:lineRule="auto"/>
        <w:ind w:left="1008"/>
        <w:jc w:val="center"/>
        <w:rPr>
          <w:sz w:val="24"/>
          <w:szCs w:val="24"/>
          <w:u w:val="single"/>
        </w:rPr>
      </w:pPr>
      <w:r w:rsidRPr="00690352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Анкета для родителей</w:t>
      </w:r>
    </w:p>
    <w:p w:rsidR="00CF75CA" w:rsidRDefault="00CF75CA" w:rsidP="00CF75CA">
      <w:pPr>
        <w:shd w:val="clear" w:color="auto" w:fill="FFFFFF"/>
        <w:spacing w:line="288" w:lineRule="auto"/>
        <w:ind w:left="5" w:right="34" w:firstLine="293"/>
        <w:jc w:val="both"/>
        <w:rPr>
          <w:rFonts w:ascii="Times New Roman" w:hAnsi="Times New Roman" w:cs="Times New Roman"/>
          <w:b w:val="0"/>
          <w:color w:val="000000"/>
          <w:spacing w:val="1"/>
          <w:sz w:val="24"/>
          <w:szCs w:val="24"/>
        </w:rPr>
      </w:pPr>
      <w:r w:rsidRPr="00CF75CA">
        <w:rPr>
          <w:rFonts w:ascii="Times New Roman" w:hAnsi="Times New Roman" w:cs="Times New Roman"/>
          <w:b w:val="0"/>
          <w:color w:val="000000"/>
          <w:spacing w:val="2"/>
          <w:sz w:val="24"/>
          <w:szCs w:val="24"/>
        </w:rPr>
        <w:t>Уважаемые родители! Для того чтобы вов</w:t>
      </w:r>
      <w:r w:rsidRPr="00CF75CA">
        <w:rPr>
          <w:rFonts w:ascii="Times New Roman" w:hAnsi="Times New Roman" w:cs="Times New Roman"/>
          <w:b w:val="0"/>
          <w:color w:val="000000"/>
          <w:spacing w:val="5"/>
          <w:sz w:val="24"/>
          <w:szCs w:val="24"/>
        </w:rPr>
        <w:t xml:space="preserve">ремя предупредить возможные трудности в </w:t>
      </w:r>
      <w:r w:rsidR="00690352">
        <w:rPr>
          <w:rFonts w:ascii="Times New Roman" w:hAnsi="Times New Roman" w:cs="Times New Roman"/>
          <w:b w:val="0"/>
          <w:color w:val="000000"/>
          <w:spacing w:val="2"/>
          <w:sz w:val="24"/>
          <w:szCs w:val="24"/>
        </w:rPr>
        <w:t>обучении, ас внимательно прочитайте</w:t>
      </w:r>
      <w:r w:rsidRPr="00CF75CA">
        <w:rPr>
          <w:rFonts w:ascii="Times New Roman" w:hAnsi="Times New Roman" w:cs="Times New Roman"/>
          <w:b w:val="0"/>
          <w:color w:val="000000"/>
          <w:spacing w:val="2"/>
          <w:sz w:val="24"/>
          <w:szCs w:val="24"/>
        </w:rPr>
        <w:t xml:space="preserve"> утверждения. Если какое-то из них проявляет</w:t>
      </w:r>
      <w:r w:rsidRPr="00CF75CA">
        <w:rPr>
          <w:rFonts w:ascii="Times New Roman" w:hAnsi="Times New Roman" w:cs="Times New Roman"/>
          <w:b w:val="0"/>
          <w:color w:val="000000"/>
          <w:spacing w:val="6"/>
          <w:sz w:val="24"/>
          <w:szCs w:val="24"/>
        </w:rPr>
        <w:t xml:space="preserve">ся в поведении вашего ребенка постоянно </w:t>
      </w:r>
      <w:r w:rsidRPr="00CF75CA">
        <w:rPr>
          <w:rFonts w:ascii="Times New Roman" w:hAnsi="Times New Roman" w:cs="Times New Roman"/>
          <w:b w:val="0"/>
          <w:color w:val="000000"/>
          <w:spacing w:val="2"/>
          <w:sz w:val="24"/>
          <w:szCs w:val="24"/>
        </w:rPr>
        <w:t xml:space="preserve">(примерно в течение полугода), отметьте его </w:t>
      </w:r>
      <w:r w:rsidRPr="00CF75CA">
        <w:rPr>
          <w:rFonts w:ascii="Times New Roman" w:hAnsi="Times New Roman" w:cs="Times New Roman"/>
          <w:b w:val="0"/>
          <w:color w:val="000000"/>
          <w:spacing w:val="1"/>
          <w:sz w:val="24"/>
          <w:szCs w:val="24"/>
        </w:rPr>
        <w:t>знаком «+».</w:t>
      </w:r>
    </w:p>
    <w:p w:rsidR="006C60F1" w:rsidRPr="00CF75CA" w:rsidRDefault="006C60F1" w:rsidP="00CF75CA">
      <w:pPr>
        <w:shd w:val="clear" w:color="auto" w:fill="FFFFFF"/>
        <w:spacing w:line="288" w:lineRule="auto"/>
        <w:ind w:left="5" w:right="34" w:firstLine="293"/>
        <w:jc w:val="both"/>
        <w:rPr>
          <w:b w:val="0"/>
          <w:sz w:val="24"/>
          <w:szCs w:val="24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6946"/>
        <w:gridCol w:w="709"/>
      </w:tblGrid>
      <w:tr w:rsidR="00CF75CA" w:rsidRPr="00690352" w:rsidTr="00690352">
        <w:trPr>
          <w:trHeight w:hRule="exact" w:val="37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5CA" w:rsidRPr="00690352" w:rsidRDefault="00CF75CA" w:rsidP="0006194A">
            <w:pPr>
              <w:shd w:val="clear" w:color="auto" w:fill="FFFFFF"/>
              <w:ind w:left="1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5CA" w:rsidRPr="00690352" w:rsidRDefault="00CF75CA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Недостаточно </w:t>
            </w:r>
            <w:proofErr w:type="gramStart"/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внимателен</w:t>
            </w:r>
            <w:proofErr w:type="gramEnd"/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к деталям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5CA" w:rsidRPr="00690352" w:rsidRDefault="00CF75CA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75CA" w:rsidRPr="00690352" w:rsidTr="00690352">
        <w:trPr>
          <w:trHeight w:hRule="exact" w:val="37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5CA" w:rsidRPr="00690352" w:rsidRDefault="00CF75CA" w:rsidP="0006194A">
            <w:pPr>
              <w:shd w:val="clear" w:color="auto" w:fill="FFFFFF"/>
              <w:ind w:left="1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5CA" w:rsidRPr="00690352" w:rsidRDefault="00CF75CA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 трудом удерживает внимание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5CA" w:rsidRPr="00690352" w:rsidRDefault="00CF75CA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75CA" w:rsidRPr="00690352" w:rsidTr="00690352">
        <w:trPr>
          <w:trHeight w:hRule="exact" w:val="36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5CA" w:rsidRPr="00690352" w:rsidRDefault="00CF75CA" w:rsidP="0006194A">
            <w:pPr>
              <w:shd w:val="clear" w:color="auto" w:fill="FFFFFF"/>
              <w:ind w:left="1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5CA" w:rsidRPr="00690352" w:rsidRDefault="00CF75CA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Не слушает говорящего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5CA" w:rsidRPr="00690352" w:rsidRDefault="00CF75CA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75CA" w:rsidRPr="00690352" w:rsidTr="00690352">
        <w:trPr>
          <w:trHeight w:hRule="exact" w:val="36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5CA" w:rsidRPr="00690352" w:rsidRDefault="00CF75CA" w:rsidP="0006194A">
            <w:pPr>
              <w:shd w:val="clear" w:color="auto" w:fill="FFFFFF"/>
              <w:ind w:left="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5CA" w:rsidRPr="00690352" w:rsidRDefault="00CF75CA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Не может довести дело до конца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5CA" w:rsidRPr="00690352" w:rsidRDefault="00CF75CA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75CA" w:rsidRPr="00690352" w:rsidTr="00690352">
        <w:trPr>
          <w:trHeight w:hRule="exact" w:val="36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5CA" w:rsidRPr="00690352" w:rsidRDefault="00CF75CA" w:rsidP="0006194A">
            <w:pPr>
              <w:shd w:val="clear" w:color="auto" w:fill="FFFFFF"/>
              <w:ind w:left="1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5CA" w:rsidRPr="00690352" w:rsidRDefault="00CF75CA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 трудом организует свою деятельность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5CA" w:rsidRPr="00690352" w:rsidRDefault="00CF75CA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75CA" w:rsidRPr="00690352" w:rsidTr="00690352">
        <w:trPr>
          <w:trHeight w:hRule="exact" w:val="3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5CA" w:rsidRPr="00690352" w:rsidRDefault="00CF75CA" w:rsidP="0006194A">
            <w:pPr>
              <w:shd w:val="clear" w:color="auto" w:fill="FFFFFF"/>
              <w:ind w:left="1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5CA" w:rsidRPr="00690352" w:rsidRDefault="00CF75CA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Избегает выполнения задания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5CA" w:rsidRPr="00690352" w:rsidRDefault="00CF75CA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90352" w:rsidTr="00690352">
        <w:trPr>
          <w:trHeight w:hRule="exact" w:val="3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690352">
            <w:pPr>
              <w:shd w:val="clear" w:color="auto" w:fill="FFFFFF"/>
              <w:ind w:left="1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Теряет предметы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90352" w:rsidTr="00690352">
        <w:trPr>
          <w:trHeight w:hRule="exact" w:val="3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690352">
            <w:pPr>
              <w:shd w:val="clear" w:color="auto" w:fill="FFFFFF"/>
              <w:ind w:left="1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Отвлекается на внешние раздражители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90352" w:rsidTr="00690352">
        <w:trPr>
          <w:trHeight w:hRule="exact" w:val="3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690352">
            <w:pPr>
              <w:shd w:val="clear" w:color="auto" w:fill="FFFFFF"/>
              <w:ind w:left="1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Всё забывает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90352" w:rsidTr="00690352">
        <w:trPr>
          <w:trHeight w:hRule="exact" w:val="3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690352">
            <w:pPr>
              <w:shd w:val="clear" w:color="auto" w:fill="FFFFFF"/>
              <w:ind w:left="1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то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Дрыгает руками или ногами, крутится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90352" w:rsidTr="00690352">
        <w:trPr>
          <w:trHeight w:hRule="exact" w:val="3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690352">
            <w:pPr>
              <w:shd w:val="clear" w:color="auto" w:fill="FFFFFF"/>
              <w:ind w:left="1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Не может усидеть на месте, когда требуется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90352" w:rsidTr="00690352">
        <w:trPr>
          <w:trHeight w:hRule="exact" w:val="3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690352">
            <w:pPr>
              <w:shd w:val="clear" w:color="auto" w:fill="FFFFFF"/>
              <w:ind w:left="1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Чрезмерно разговорчив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90352" w:rsidTr="00690352">
        <w:trPr>
          <w:trHeight w:hRule="exact" w:val="3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690352">
            <w:pPr>
              <w:shd w:val="clear" w:color="auto" w:fill="FFFFFF"/>
              <w:ind w:left="1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690352">
            <w:pPr>
              <w:shd w:val="clear" w:color="auto" w:fill="FFFFFF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Носится и лезет куда-либо, когда это не раз</w:t>
            </w: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решается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90352" w:rsidTr="00690352">
        <w:trPr>
          <w:trHeight w:hRule="exact" w:val="3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690352">
            <w:pPr>
              <w:shd w:val="clear" w:color="auto" w:fill="FFFFFF"/>
              <w:ind w:left="1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 трудом может тихо играть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90352" w:rsidTr="00690352">
        <w:trPr>
          <w:trHeight w:hRule="exact" w:val="3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690352">
            <w:pPr>
              <w:shd w:val="clear" w:color="auto" w:fill="FFFFFF"/>
              <w:ind w:left="1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Всегда «заведен», «как будто внутри мотор»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90352" w:rsidTr="00690352">
        <w:trPr>
          <w:trHeight w:hRule="exact" w:val="3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690352">
            <w:pPr>
              <w:shd w:val="clear" w:color="auto" w:fill="FFFFFF"/>
              <w:ind w:left="1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Выпаливает ответы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90352" w:rsidTr="00690352">
        <w:trPr>
          <w:trHeight w:hRule="exact" w:val="3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690352">
            <w:pPr>
              <w:shd w:val="clear" w:color="auto" w:fill="FFFFFF"/>
              <w:ind w:left="1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690352">
            <w:pPr>
              <w:shd w:val="clear" w:color="auto" w:fill="FFFFFF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Чрезмерно </w:t>
            </w:r>
            <w:proofErr w:type="gramStart"/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разговорчив</w:t>
            </w:r>
            <w:proofErr w:type="gramEnd"/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 с трудом дожида</w:t>
            </w: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ется своей очереди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90352" w:rsidTr="00690352">
        <w:trPr>
          <w:trHeight w:hRule="exact" w:val="3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690352">
            <w:pPr>
              <w:shd w:val="clear" w:color="auto" w:fill="FFFFFF"/>
              <w:ind w:left="1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690352">
            <w:pPr>
              <w:shd w:val="clear" w:color="auto" w:fill="FFFFFF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Прерывает других, вмешивается в чужой разговор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90352" w:rsidTr="00690352">
        <w:trPr>
          <w:trHeight w:hRule="exact" w:val="3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690352">
            <w:pPr>
              <w:shd w:val="clear" w:color="auto" w:fill="FFFFFF"/>
              <w:ind w:left="1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690352">
            <w:pPr>
              <w:shd w:val="clear" w:color="auto" w:fill="FFFFFF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Иногда совершает опасные действия, не за</w:t>
            </w: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думываясь о последствиях, но приключений или острых ощущений специально не ищет (например, выбегает на улицу, не оглядыва</w:t>
            </w: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ясь по сторонам)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06194A">
            <w:pPr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90352" w:rsidTr="00690352">
        <w:trPr>
          <w:trHeight w:hRule="exact" w:val="1317"/>
        </w:trPr>
        <w:tc>
          <w:tcPr>
            <w:tcW w:w="8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352" w:rsidRPr="00690352" w:rsidRDefault="00690352" w:rsidP="00690352">
            <w:pPr>
              <w:shd w:val="clear" w:color="auto" w:fill="FFFFFF"/>
              <w:spacing w:line="288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Если были патологии беременности и родов,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тяже</w:t>
            </w:r>
            <w:r w:rsidRPr="0069035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лые заболевания и нарушения развития в первый год жизни вашего ребенка, наличие психологических травм, прошу поставить меня в известность.</w:t>
            </w:r>
          </w:p>
        </w:tc>
      </w:tr>
    </w:tbl>
    <w:p w:rsidR="00CF75CA" w:rsidRPr="00CF75CA" w:rsidRDefault="00CF75CA" w:rsidP="00CF75CA">
      <w:pPr>
        <w:spacing w:line="288" w:lineRule="auto"/>
        <w:rPr>
          <w:rFonts w:ascii="Times New Roman" w:hAnsi="Times New Roman" w:cs="Times New Roman"/>
          <w:b w:val="0"/>
          <w:sz w:val="24"/>
          <w:szCs w:val="24"/>
        </w:rPr>
      </w:pPr>
    </w:p>
    <w:sectPr w:rsidR="00CF75CA" w:rsidRPr="00CF75CA" w:rsidSect="00A70171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0380200"/>
    <w:lvl w:ilvl="0">
      <w:numFmt w:val="bullet"/>
      <w:lvlText w:val="*"/>
      <w:lvlJc w:val="left"/>
    </w:lvl>
  </w:abstractNum>
  <w:abstractNum w:abstractNumId="1">
    <w:nsid w:val="3175120A"/>
    <w:multiLevelType w:val="singleLevel"/>
    <w:tmpl w:val="A8960A08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">
    <w:nsid w:val="521F48BE"/>
    <w:multiLevelType w:val="hybridMultilevel"/>
    <w:tmpl w:val="303849CA"/>
    <w:lvl w:ilvl="0" w:tplc="041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70171"/>
    <w:rsid w:val="00466B87"/>
    <w:rsid w:val="00690352"/>
    <w:rsid w:val="006C60F1"/>
    <w:rsid w:val="00A70171"/>
    <w:rsid w:val="00CF75CA"/>
    <w:rsid w:val="00D37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5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2011-09-08T15:01:00Z</dcterms:created>
  <dcterms:modified xsi:type="dcterms:W3CDTF">2011-09-08T15:37:00Z</dcterms:modified>
</cp:coreProperties>
</file>