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4A" w:rsidRDefault="00F93FF9" w:rsidP="00011F86">
      <w:pPr>
        <w:shd w:val="clear" w:color="auto" w:fill="FFFFFF"/>
        <w:spacing w:before="62" w:line="221" w:lineRule="exact"/>
        <w:ind w:left="907"/>
        <w:jc w:val="center"/>
      </w:pPr>
      <w:r>
        <w:rPr>
          <w:rFonts w:eastAsia="Times New Roman"/>
          <w:b/>
          <w:bCs/>
          <w:color w:val="444444"/>
          <w:spacing w:val="2"/>
          <w:sz w:val="21"/>
          <w:szCs w:val="21"/>
        </w:rPr>
        <w:t>ПАМЯТКА «Подготовка проблемно-диалогического урока»</w:t>
      </w:r>
    </w:p>
    <w:p w:rsidR="00D06A4A" w:rsidRPr="00011F86" w:rsidRDefault="00F93FF9">
      <w:pPr>
        <w:shd w:val="clear" w:color="auto" w:fill="FFFFFF"/>
        <w:spacing w:line="221" w:lineRule="exact"/>
        <w:ind w:left="274"/>
        <w:rPr>
          <w:sz w:val="18"/>
          <w:szCs w:val="18"/>
        </w:rPr>
      </w:pPr>
      <w:r w:rsidRPr="00011F86">
        <w:rPr>
          <w:color w:val="444444"/>
          <w:spacing w:val="2"/>
          <w:sz w:val="18"/>
          <w:szCs w:val="18"/>
        </w:rPr>
        <w:t>(</w:t>
      </w:r>
      <w:r w:rsidRPr="00011F86">
        <w:rPr>
          <w:rFonts w:eastAsia="Times New Roman"/>
          <w:color w:val="444444"/>
          <w:spacing w:val="2"/>
          <w:sz w:val="18"/>
          <w:szCs w:val="18"/>
        </w:rPr>
        <w:t xml:space="preserve">наиболее типичные ситуации, но не описывающие всего их многообразия) </w:t>
      </w:r>
      <w:r w:rsidRPr="00011F86">
        <w:rPr>
          <w:rFonts w:eastAsia="Times New Roman"/>
          <w:color w:val="444444"/>
          <w:spacing w:val="1"/>
          <w:sz w:val="18"/>
          <w:szCs w:val="18"/>
        </w:rPr>
        <w:t>1. Определить, какое НОВОЕ ЗНАНИЕ должно быть открыто на этом уроке.</w:t>
      </w:r>
    </w:p>
    <w:p w:rsidR="00D06A4A" w:rsidRDefault="00D06A4A">
      <w:pPr>
        <w:spacing w:after="53"/>
        <w:rPr>
          <w:sz w:val="2"/>
          <w:szCs w:val="2"/>
        </w:rPr>
      </w:pPr>
    </w:p>
    <w:tbl>
      <w:tblPr>
        <w:tblW w:w="105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31"/>
        <w:gridCol w:w="1169"/>
        <w:gridCol w:w="11"/>
        <w:gridCol w:w="520"/>
        <w:gridCol w:w="1983"/>
        <w:gridCol w:w="1842"/>
        <w:gridCol w:w="2125"/>
        <w:gridCol w:w="758"/>
      </w:tblGrid>
      <w:tr w:rsidR="00D06A4A" w:rsidTr="00011F86">
        <w:trPr>
          <w:gridAfter w:val="1"/>
          <w:wAfter w:w="758" w:type="dxa"/>
          <w:trHeight w:hRule="exact" w:val="269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color w:val="000000"/>
                <w:spacing w:val="-10"/>
                <w:sz w:val="17"/>
                <w:szCs w:val="17"/>
              </w:rPr>
              <w:t>Правило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color w:val="000000"/>
                <w:spacing w:val="-3"/>
                <w:sz w:val="16"/>
                <w:szCs w:val="16"/>
              </w:rPr>
              <w:t>Алгоритм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ind w:left="53"/>
            </w:pPr>
            <w:r>
              <w:rPr>
                <w:rFonts w:ascii="Arial" w:eastAsia="Times New Roman" w:hAnsi="Arial"/>
                <w:color w:val="000000"/>
                <w:spacing w:val="-7"/>
                <w:sz w:val="17"/>
                <w:szCs w:val="17"/>
              </w:rPr>
              <w:t>Закономерность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ind w:left="350"/>
            </w:pPr>
            <w:r>
              <w:rPr>
                <w:rFonts w:ascii="Arial" w:eastAsia="Times New Roman" w:hAnsi="Arial"/>
                <w:color w:val="000000"/>
                <w:spacing w:val="-11"/>
                <w:sz w:val="17"/>
                <w:szCs w:val="17"/>
              </w:rPr>
              <w:t>Понятие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ind w:left="202"/>
            </w:pPr>
            <w:r>
              <w:rPr>
                <w:rFonts w:ascii="Arial" w:eastAsia="Times New Roman" w:hAnsi="Arial"/>
                <w:color w:val="000000"/>
                <w:spacing w:val="-9"/>
                <w:sz w:val="17"/>
                <w:szCs w:val="17"/>
              </w:rPr>
              <w:t>Своя</w:t>
            </w:r>
            <w:r>
              <w:rPr>
                <w:rFonts w:ascii="Arial" w:eastAsia="Times New Roman" w:hAnsi="Arial" w:cs="Arial"/>
                <w:color w:val="00000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9"/>
                <w:sz w:val="17"/>
                <w:szCs w:val="17"/>
              </w:rPr>
              <w:t>оценка</w:t>
            </w:r>
          </w:p>
        </w:tc>
      </w:tr>
      <w:tr w:rsidR="00D06A4A" w:rsidTr="00011F86">
        <w:trPr>
          <w:gridAfter w:val="1"/>
          <w:wAfter w:w="758" w:type="dxa"/>
          <w:trHeight w:hRule="exact" w:val="632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Pr="00011F86" w:rsidRDefault="00011F86">
            <w:pPr>
              <w:shd w:val="clear" w:color="auto" w:fill="FFFFFF"/>
              <w:spacing w:line="178" w:lineRule="exact"/>
              <w:jc w:val="center"/>
            </w:pPr>
            <w:r>
              <w:rPr>
                <w:rFonts w:ascii="Arial" w:hAnsi="Arial" w:cs="Arial"/>
                <w:noProof/>
                <w:color w:val="444444"/>
                <w:spacing w:val="-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.8pt;margin-top:30.8pt;width:18.8pt;height:33.1pt;z-index:251658240;mso-position-horizontal-relative:text;mso-position-vertical-relative:text" o:connectortype="straight" strokeweight="1.5pt">
                  <v:stroke endarrow="block"/>
                </v:shape>
              </w:pict>
            </w:r>
            <w:r w:rsidR="00F93FF9"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Пример</w:t>
            </w:r>
            <w:r w:rsidR="00F93FF9"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:      </w:t>
            </w:r>
            <w:r w:rsidR="00F93FF9"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 xml:space="preserve">знаки </w:t>
            </w:r>
            <w:r w:rsidR="00F93FF9">
              <w:rPr>
                <w:rFonts w:ascii="Arial" w:eastAsia="Times New Roman" w:hAnsi="Arial"/>
                <w:color w:val="000000"/>
                <w:sz w:val="17"/>
                <w:szCs w:val="17"/>
              </w:rPr>
              <w:t>препинания</w:t>
            </w:r>
            <w:r w:rsidR="00F93FF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     </w:t>
            </w:r>
            <w:r w:rsidR="00F93FF9">
              <w:rPr>
                <w:rFonts w:ascii="Arial" w:eastAsia="Times New Roman" w:hAnsi="Arial"/>
                <w:color w:val="000000"/>
                <w:sz w:val="17"/>
                <w:szCs w:val="17"/>
              </w:rPr>
              <w:t xml:space="preserve">в </w:t>
            </w:r>
            <w:r w:rsidR="00F93FF9"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сложном</w:t>
            </w:r>
            <w:r w:rsidR="00F93FF9">
              <w:rPr>
                <w:rFonts w:ascii="Arial" w:eastAsia="Times New Roman" w:hAnsi="Arial" w:cs="Arial"/>
                <w:color w:val="000000"/>
                <w:spacing w:val="2"/>
                <w:sz w:val="17"/>
                <w:szCs w:val="17"/>
              </w:rPr>
              <w:t xml:space="preserve"> </w:t>
            </w:r>
            <w:r w:rsidR="00F93FF9"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предло</w:t>
            </w:r>
            <w:r w:rsidR="00F93FF9">
              <w:rPr>
                <w:rFonts w:ascii="Arial" w:eastAsia="Times New Roman" w:hAnsi="Arial"/>
                <w:color w:val="000000"/>
                <w:spacing w:val="-6"/>
                <w:sz w:val="17"/>
                <w:szCs w:val="17"/>
              </w:rPr>
              <w:t>жении</w:t>
            </w:r>
            <w:r w:rsidR="00F93FF9">
              <w:rPr>
                <w:rFonts w:ascii="Arial" w:eastAsia="Times New Roman" w:hAnsi="Arial" w:cs="Arial"/>
                <w:color w:val="000000"/>
                <w:spacing w:val="-6"/>
                <w:sz w:val="17"/>
                <w:szCs w:val="17"/>
              </w:rPr>
              <w:t xml:space="preserve">                  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011F86">
            <w:pPr>
              <w:shd w:val="clear" w:color="auto" w:fill="FFFFFF"/>
              <w:spacing w:line="178" w:lineRule="exact"/>
              <w:jc w:val="center"/>
            </w:pPr>
            <w:r>
              <w:rPr>
                <w:rFonts w:ascii="Arial" w:hAnsi="Arial" w:cs="Arial"/>
                <w:noProof/>
                <w:color w:val="444444"/>
                <w:spacing w:val="-1"/>
              </w:rPr>
              <w:pict>
                <v:shape id="_x0000_s1027" type="#_x0000_t32" style="position:absolute;left:0;text-align:left;margin-left:10.05pt;margin-top:30.8pt;width:19.5pt;height:33.1pt;flip:x;z-index:251659264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444444"/>
                <w:spacing w:val="-1"/>
              </w:rPr>
              <w:pict>
                <v:shape id="_x0000_s1030" type="#_x0000_t32" style="position:absolute;left:0;text-align:left;margin-left:281.9pt;margin-top:24.3pt;width:24.65pt;height:39.6pt;flip:x;z-index:251662336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444444"/>
                <w:spacing w:val="-1"/>
              </w:rPr>
              <w:pict>
                <v:shape id="_x0000_s1029" type="#_x0000_t32" style="position:absolute;left:0;text-align:left;margin-left:197.55pt;margin-top:24.3pt;width:24.65pt;height:39.6pt;flip:x;z-index:251661312;mso-position-horizontal-relative:text;mso-position-vertical-relative:text" o:connectortype="straight" strokeweight="1.5pt">
                  <v:stroke endarrow="block"/>
                </v:shape>
              </w:pict>
            </w:r>
            <w:r w:rsidR="00F93FF9">
              <w:rPr>
                <w:rFonts w:ascii="Arial" w:eastAsia="Times New Roman" w:hAnsi="Arial"/>
                <w:color w:val="000000"/>
                <w:spacing w:val="3"/>
                <w:sz w:val="17"/>
                <w:szCs w:val="17"/>
              </w:rPr>
              <w:t>Пример</w:t>
            </w:r>
            <w:r w:rsidR="00F93FF9">
              <w:rPr>
                <w:rFonts w:ascii="Arial" w:eastAsia="Times New Roman" w:hAnsi="Arial" w:cs="Arial"/>
                <w:color w:val="000000"/>
                <w:spacing w:val="3"/>
                <w:sz w:val="17"/>
                <w:szCs w:val="17"/>
              </w:rPr>
              <w:t xml:space="preserve">: </w:t>
            </w:r>
            <w:r w:rsidR="00F93FF9">
              <w:rPr>
                <w:rFonts w:ascii="Arial" w:eastAsia="Times New Roman" w:hAnsi="Arial"/>
                <w:color w:val="000000"/>
                <w:spacing w:val="3"/>
                <w:sz w:val="17"/>
                <w:szCs w:val="17"/>
              </w:rPr>
              <w:t xml:space="preserve">порядок </w:t>
            </w:r>
            <w:r w:rsidR="00F93FF9"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сложения</w:t>
            </w:r>
            <w:r w:rsidR="00F93FF9"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 w:rsidR="00F93FF9"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дробей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011F86" w:rsidP="00011F86">
            <w:pPr>
              <w:shd w:val="clear" w:color="auto" w:fill="FFFFFF"/>
              <w:spacing w:line="178" w:lineRule="exact"/>
            </w:pPr>
            <w:r>
              <w:rPr>
                <w:rFonts w:ascii="Arial" w:hAnsi="Arial" w:cs="Arial"/>
                <w:noProof/>
                <w:color w:val="444444"/>
                <w:spacing w:val="-1"/>
              </w:rPr>
              <w:pict>
                <v:shape id="_x0000_s1028" type="#_x0000_t32" style="position:absolute;margin-left:26.3pt;margin-top:24.3pt;width:46.65pt;height:39.6pt;z-index:251660288;mso-position-horizontal-relative:text;mso-position-vertical-relative:text" o:connectortype="straight" strokeweight="1.5pt">
                  <v:stroke endarrow="block"/>
                </v:shape>
              </w:pict>
            </w:r>
            <w:r w:rsidR="00F93FF9">
              <w:rPr>
                <w:rFonts w:ascii="Arial" w:eastAsia="Times New Roman" w:hAnsi="Arial"/>
                <w:color w:val="000000"/>
                <w:sz w:val="17"/>
                <w:szCs w:val="17"/>
              </w:rPr>
              <w:t>Пример</w:t>
            </w:r>
            <w:r w:rsidR="00F93FF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: </w:t>
            </w:r>
            <w:r w:rsidR="00F93FF9">
              <w:rPr>
                <w:rFonts w:ascii="Arial" w:eastAsia="Times New Roman" w:hAnsi="Arial"/>
                <w:color w:val="000000"/>
                <w:sz w:val="17"/>
                <w:szCs w:val="17"/>
              </w:rPr>
              <w:t xml:space="preserve">причины </w:t>
            </w:r>
            <w:r w:rsidR="00F93FF9"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выхода</w:t>
            </w:r>
            <w:r w:rsidR="00F93FF9"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  </w:t>
            </w:r>
            <w:r w:rsidR="00F93FF9"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 xml:space="preserve">растений </w:t>
            </w:r>
            <w:r w:rsidR="00F93FF9"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>на</w:t>
            </w:r>
            <w:r w:rsidR="00F93FF9">
              <w:rPr>
                <w:rFonts w:ascii="Arial" w:eastAsia="Times New Roman" w:hAnsi="Arial" w:cs="Arial"/>
                <w:color w:val="000000"/>
                <w:spacing w:val="-5"/>
                <w:sz w:val="17"/>
                <w:szCs w:val="17"/>
              </w:rPr>
              <w:t xml:space="preserve"> </w:t>
            </w:r>
            <w:r w:rsidR="00F93FF9"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>сушу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spacing w:line="178" w:lineRule="exact"/>
            </w:pPr>
            <w:r>
              <w:rPr>
                <w:rFonts w:ascii="Arial" w:eastAsia="Times New Roman" w:hAnsi="Arial"/>
                <w:color w:val="000000"/>
                <w:sz w:val="17"/>
                <w:szCs w:val="17"/>
              </w:rPr>
              <w:t>Пример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:  </w:t>
            </w:r>
            <w:r>
              <w:rPr>
                <w:rFonts w:ascii="Arial" w:eastAsia="Times New Roman" w:hAnsi="Arial"/>
                <w:color w:val="000000"/>
                <w:sz w:val="17"/>
                <w:szCs w:val="17"/>
              </w:rPr>
              <w:t xml:space="preserve">понятие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экосистемы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spacing w:line="178" w:lineRule="exact"/>
            </w:pPr>
            <w:r>
              <w:rPr>
                <w:rFonts w:ascii="Arial" w:eastAsia="Times New Roman" w:hAnsi="Arial"/>
                <w:color w:val="000000"/>
                <w:spacing w:val="7"/>
                <w:sz w:val="17"/>
                <w:szCs w:val="17"/>
              </w:rPr>
              <w:t>Пример</w:t>
            </w:r>
            <w:r>
              <w:rPr>
                <w:rFonts w:ascii="Arial" w:eastAsia="Times New Roman" w:hAnsi="Arial" w:cs="Arial"/>
                <w:color w:val="000000"/>
                <w:spacing w:val="7"/>
                <w:sz w:val="17"/>
                <w:szCs w:val="17"/>
              </w:rPr>
              <w:t xml:space="preserve">: </w:t>
            </w:r>
            <w:r>
              <w:rPr>
                <w:rFonts w:ascii="Arial" w:eastAsia="Times New Roman" w:hAnsi="Arial"/>
                <w:color w:val="000000"/>
                <w:spacing w:val="7"/>
                <w:sz w:val="17"/>
                <w:szCs w:val="17"/>
              </w:rPr>
              <w:t>моё</w:t>
            </w:r>
            <w:r>
              <w:rPr>
                <w:rFonts w:ascii="Arial" w:eastAsia="Times New Roman" w:hAnsi="Arial" w:cs="Arial"/>
                <w:color w:val="000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7"/>
                <w:sz w:val="17"/>
                <w:szCs w:val="17"/>
              </w:rPr>
              <w:t>от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ношение</w:t>
            </w:r>
            <w:r w:rsidR="00011F86"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к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дей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ствиям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Петра</w:t>
            </w:r>
          </w:p>
          <w:p w:rsidR="00D06A4A" w:rsidRDefault="00D06A4A">
            <w:pPr>
              <w:shd w:val="clear" w:color="auto" w:fill="FFFFFF"/>
            </w:pPr>
          </w:p>
        </w:tc>
      </w:tr>
      <w:tr w:rsidR="00011F86" w:rsidTr="00011F86">
        <w:trPr>
          <w:gridAfter w:val="1"/>
          <w:wAfter w:w="758" w:type="dxa"/>
          <w:trHeight w:hRule="exact" w:val="712"/>
        </w:trPr>
        <w:tc>
          <w:tcPr>
            <w:tcW w:w="978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Pr="00011F86" w:rsidRDefault="00011F86" w:rsidP="00011F86">
            <w:pPr>
              <w:shd w:val="clear" w:color="auto" w:fill="FFFFFF"/>
              <w:spacing w:line="226" w:lineRule="exact"/>
              <w:ind w:firstLine="192"/>
              <w:jc w:val="center"/>
            </w:pPr>
            <w:r w:rsidRPr="00011F86">
              <w:rPr>
                <w:rFonts w:ascii="Arial" w:hAnsi="Arial" w:cs="Arial"/>
                <w:color w:val="444444"/>
                <w:spacing w:val="-1"/>
              </w:rPr>
              <w:t xml:space="preserve">2. </w:t>
            </w:r>
            <w:r w:rsidRPr="00011F86">
              <w:rPr>
                <w:rFonts w:ascii="Arial" w:eastAsia="Times New Roman" w:hAnsi="Arial"/>
                <w:color w:val="444444"/>
                <w:spacing w:val="-1"/>
              </w:rPr>
              <w:t>Продумать</w:t>
            </w:r>
            <w:r>
              <w:rPr>
                <w:rFonts w:ascii="Arial" w:eastAsia="Times New Roman" w:hAnsi="Arial" w:cs="Arial"/>
                <w:color w:val="444444"/>
                <w:spacing w:val="-1"/>
              </w:rPr>
              <w:t xml:space="preserve"> </w:t>
            </w:r>
            <w:r w:rsidRPr="00011F86">
              <w:rPr>
                <w:rFonts w:ascii="Arial" w:eastAsia="Times New Roman" w:hAnsi="Arial"/>
                <w:color w:val="444444"/>
                <w:spacing w:val="-1"/>
              </w:rPr>
              <w:t>ПРО</w:t>
            </w:r>
            <w:r>
              <w:rPr>
                <w:rFonts w:ascii="Arial" w:eastAsia="Times New Roman" w:hAnsi="Arial"/>
                <w:color w:val="444444"/>
                <w:spacing w:val="-1"/>
              </w:rPr>
              <w:t xml:space="preserve">БЛЕМНУЮ ситуацию для постановки ПРОБЛЕМЫ </w:t>
            </w:r>
            <w:r w:rsidRPr="00011F86">
              <w:rPr>
                <w:rFonts w:ascii="Arial" w:eastAsia="Times New Roman" w:hAnsi="Arial"/>
                <w:color w:val="444444"/>
                <w:spacing w:val="-3"/>
              </w:rPr>
              <w:t>урока</w:t>
            </w:r>
            <w:r w:rsidRPr="00011F86">
              <w:rPr>
                <w:rFonts w:ascii="Arial" w:eastAsia="Times New Roman" w:hAnsi="Arial" w:cs="Arial"/>
                <w:color w:val="444444"/>
                <w:spacing w:val="-3"/>
              </w:rPr>
              <w:t>.</w:t>
            </w:r>
          </w:p>
          <w:p w:rsidR="00011F86" w:rsidRPr="00011F86" w:rsidRDefault="00011F86">
            <w:pPr>
              <w:shd w:val="clear" w:color="auto" w:fill="FFFFFF"/>
            </w:pPr>
          </w:p>
        </w:tc>
      </w:tr>
      <w:tr w:rsidR="00D06A4A" w:rsidTr="00011F86">
        <w:trPr>
          <w:gridAfter w:val="1"/>
          <w:wAfter w:w="758" w:type="dxa"/>
          <w:trHeight w:hRule="exact" w:val="288"/>
        </w:trPr>
        <w:tc>
          <w:tcPr>
            <w:tcW w:w="3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ind w:left="902"/>
            </w:pPr>
            <w:r>
              <w:rPr>
                <w:rFonts w:ascii="Arial" w:eastAsia="Times New Roman" w:hAnsi="Arial"/>
                <w:color w:val="444444"/>
                <w:spacing w:val="-2"/>
                <w:sz w:val="17"/>
                <w:szCs w:val="17"/>
              </w:rPr>
              <w:t>С</w:t>
            </w:r>
            <w:r>
              <w:rPr>
                <w:rFonts w:ascii="Arial" w:eastAsia="Times New Roman" w:hAnsi="Arial" w:cs="Arial"/>
                <w:color w:val="444444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444444"/>
                <w:spacing w:val="-2"/>
                <w:sz w:val="17"/>
                <w:szCs w:val="17"/>
              </w:rPr>
              <w:t>затруднением</w:t>
            </w:r>
          </w:p>
        </w:tc>
        <w:tc>
          <w:tcPr>
            <w:tcW w:w="6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ind w:left="1507"/>
            </w:pPr>
            <w:r>
              <w:rPr>
                <w:rFonts w:ascii="Arial" w:eastAsia="Times New Roman" w:hAnsi="Arial"/>
                <w:color w:val="444444"/>
                <w:spacing w:val="-3"/>
                <w:sz w:val="17"/>
                <w:szCs w:val="17"/>
              </w:rPr>
              <w:t>С</w:t>
            </w:r>
            <w:r>
              <w:rPr>
                <w:rFonts w:ascii="Arial" w:eastAsia="Times New Roman" w:hAnsi="Arial" w:cs="Arial"/>
                <w:color w:val="444444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444444"/>
                <w:spacing w:val="-3"/>
                <w:sz w:val="17"/>
                <w:szCs w:val="17"/>
              </w:rPr>
              <w:t>удивлением</w:t>
            </w:r>
          </w:p>
        </w:tc>
      </w:tr>
      <w:tr w:rsidR="00D06A4A" w:rsidTr="00011F86">
        <w:trPr>
          <w:gridAfter w:val="1"/>
          <w:wAfter w:w="758" w:type="dxa"/>
          <w:trHeight w:hRule="exact" w:val="1411"/>
        </w:trPr>
        <w:tc>
          <w:tcPr>
            <w:tcW w:w="3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spacing w:line="173" w:lineRule="exact"/>
              <w:ind w:firstLine="58"/>
            </w:pPr>
            <w:r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>•</w:t>
            </w:r>
            <w:r>
              <w:rPr>
                <w:rFonts w:ascii="Arial" w:eastAsia="Times New Roman" w:hAnsi="Arial" w:cs="Arial"/>
                <w:color w:val="00000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>Предлагаю</w:t>
            </w:r>
            <w:r>
              <w:rPr>
                <w:rFonts w:ascii="Arial" w:eastAsia="Times New Roman" w:hAnsi="Arial" w:cs="Arial"/>
                <w:color w:val="00000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>вам</w:t>
            </w:r>
            <w:r>
              <w:rPr>
                <w:rFonts w:ascii="Arial" w:eastAsia="Times New Roman" w:hAnsi="Arial" w:cs="Arial"/>
                <w:color w:val="00000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>задание</w:t>
            </w:r>
            <w:r>
              <w:rPr>
                <w:rFonts w:ascii="Arial" w:eastAsia="Times New Roman" w:hAnsi="Arial" w:cs="Arial"/>
                <w:color w:val="000000"/>
                <w:spacing w:val="-5"/>
                <w:sz w:val="17"/>
                <w:szCs w:val="17"/>
              </w:rPr>
              <w:t>. (</w:t>
            </w:r>
            <w:r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>Например</w:t>
            </w:r>
            <w:r>
              <w:rPr>
                <w:rFonts w:ascii="Arial" w:eastAsia="Times New Roman" w:hAnsi="Arial" w:cs="Arial"/>
                <w:color w:val="000000"/>
                <w:spacing w:val="-5"/>
                <w:sz w:val="17"/>
                <w:szCs w:val="17"/>
              </w:rPr>
              <w:t xml:space="preserve">, </w:t>
            </w:r>
            <w:r>
              <w:rPr>
                <w:rFonts w:ascii="Arial" w:eastAsia="Times New Roman" w:hAnsi="Arial"/>
                <w:color w:val="000000"/>
                <w:spacing w:val="-5"/>
                <w:sz w:val="17"/>
                <w:szCs w:val="17"/>
              </w:rPr>
              <w:t xml:space="preserve">по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новой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теме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- </w:t>
            </w:r>
            <w:proofErr w:type="gramStart"/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невыполнимое</w:t>
            </w:r>
            <w:proofErr w:type="gramEnd"/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без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 xml:space="preserve">новых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знаний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,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ещё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отсутствующих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у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учеников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.)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•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Не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получается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выполнить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? </w:t>
            </w:r>
            <w:r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•</w:t>
            </w:r>
            <w:r>
              <w:rPr>
                <w:rFonts w:ascii="Arial" w:eastAsia="Times New Roman" w:hAnsi="Arial" w:cs="Arial"/>
                <w:color w:val="00000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В</w:t>
            </w:r>
            <w:r>
              <w:rPr>
                <w:rFonts w:ascii="Arial" w:eastAsia="Times New Roman" w:hAnsi="Arial" w:cs="Arial"/>
                <w:color w:val="00000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чём</w:t>
            </w:r>
            <w:r>
              <w:rPr>
                <w:rFonts w:ascii="Arial" w:eastAsia="Times New Roman" w:hAnsi="Arial" w:cs="Arial"/>
                <w:color w:val="00000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затруднение</w:t>
            </w:r>
            <w:r>
              <w:rPr>
                <w:rFonts w:ascii="Arial" w:eastAsia="Times New Roman" w:hAnsi="Arial" w:cs="Arial"/>
                <w:color w:val="000000"/>
                <w:spacing w:val="2"/>
                <w:sz w:val="17"/>
                <w:szCs w:val="17"/>
              </w:rPr>
              <w:t xml:space="preserve">? </w:t>
            </w:r>
            <w:r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Каких</w:t>
            </w:r>
            <w:r>
              <w:rPr>
                <w:rFonts w:ascii="Arial" w:eastAsia="Times New Roman" w:hAnsi="Arial" w:cs="Arial"/>
                <w:color w:val="00000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>знаний</w:t>
            </w:r>
            <w:r>
              <w:rPr>
                <w:rFonts w:ascii="Arial" w:eastAsia="Times New Roman" w:hAnsi="Arial" w:cs="Arial"/>
                <w:color w:val="00000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2"/>
                <w:sz w:val="17"/>
                <w:szCs w:val="17"/>
              </w:rPr>
              <w:t xml:space="preserve">не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хватает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>? (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Добиться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осознания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 xml:space="preserve">нехватки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знаний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и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формулирования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этого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>.</w:t>
            </w:r>
            <w:proofErr w:type="gramStart"/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pacing w:val="15"/>
                <w:sz w:val="17"/>
                <w:szCs w:val="17"/>
              </w:rPr>
              <w:t>.</w:t>
            </w:r>
            <w:proofErr w:type="gramEnd"/>
            <w:r>
              <w:rPr>
                <w:rFonts w:ascii="Arial" w:eastAsia="Times New Roman" w:hAnsi="Arial"/>
                <w:color w:val="000000"/>
                <w:spacing w:val="15"/>
                <w:sz w:val="17"/>
                <w:szCs w:val="17"/>
              </w:rPr>
              <w:t>»Л</w:t>
            </w:r>
          </w:p>
        </w:tc>
        <w:tc>
          <w:tcPr>
            <w:tcW w:w="6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A4A" w:rsidRDefault="00F93FF9">
            <w:pPr>
              <w:shd w:val="clear" w:color="auto" w:fill="FFFFFF"/>
              <w:spacing w:line="178" w:lineRule="exact"/>
              <w:ind w:firstLine="5"/>
            </w:pP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•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Вот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один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факт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>/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мнение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/ 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предположение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7"/>
                <w:szCs w:val="17"/>
              </w:rPr>
              <w:t xml:space="preserve"> (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t>обозначе</w:t>
            </w:r>
            <w:r>
              <w:rPr>
                <w:rFonts w:ascii="Arial" w:eastAsia="Times New Roman" w:hAnsi="Arial"/>
                <w:color w:val="000000"/>
                <w:spacing w:val="-1"/>
                <w:sz w:val="17"/>
                <w:szCs w:val="17"/>
              </w:rPr>
              <w:softHyphen/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ние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в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одном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углу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3"/>
                <w:sz w:val="17"/>
                <w:szCs w:val="17"/>
              </w:rPr>
              <w:t>доски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 xml:space="preserve">). </w:t>
            </w:r>
            <w:r>
              <w:rPr>
                <w:rFonts w:ascii="Arial" w:eastAsia="Times New Roman" w:hAnsi="Arial"/>
                <w:color w:val="000000"/>
                <w:spacing w:val="6"/>
                <w:sz w:val="17"/>
                <w:szCs w:val="17"/>
              </w:rPr>
              <w:t>•</w:t>
            </w:r>
            <w:r>
              <w:rPr>
                <w:rFonts w:ascii="Arial" w:eastAsia="Times New Roman" w:hAnsi="Arial" w:cs="Arial"/>
                <w:color w:val="00000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6"/>
                <w:sz w:val="17"/>
                <w:szCs w:val="17"/>
              </w:rPr>
              <w:t>Вот</w:t>
            </w:r>
            <w:r>
              <w:rPr>
                <w:rFonts w:ascii="Arial" w:eastAsia="Times New Roman" w:hAnsi="Arial" w:cs="Arial"/>
                <w:color w:val="00000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6"/>
                <w:sz w:val="17"/>
                <w:szCs w:val="17"/>
              </w:rPr>
              <w:t>другой</w:t>
            </w:r>
            <w:r>
              <w:rPr>
                <w:rFonts w:ascii="Arial" w:eastAsia="Times New Roman" w:hAnsi="Arial" w:cs="Arial"/>
                <w:color w:val="00000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6"/>
                <w:sz w:val="17"/>
                <w:szCs w:val="17"/>
              </w:rPr>
              <w:t>факт</w:t>
            </w:r>
            <w:r>
              <w:rPr>
                <w:rFonts w:ascii="Arial" w:eastAsia="Times New Roman" w:hAnsi="Arial" w:cs="Arial"/>
                <w:color w:val="000000"/>
                <w:spacing w:val="6"/>
                <w:sz w:val="17"/>
                <w:szCs w:val="17"/>
              </w:rPr>
              <w:t>/</w:t>
            </w:r>
            <w:r>
              <w:rPr>
                <w:rFonts w:ascii="Arial" w:eastAsia="Times New Roman" w:hAnsi="Arial"/>
                <w:color w:val="000000"/>
                <w:spacing w:val="6"/>
                <w:sz w:val="17"/>
                <w:szCs w:val="17"/>
              </w:rPr>
              <w:t>мнение</w:t>
            </w:r>
            <w:r>
              <w:rPr>
                <w:rFonts w:ascii="Arial" w:eastAsia="Times New Roman" w:hAnsi="Arial" w:cs="Arial"/>
                <w:color w:val="000000"/>
                <w:spacing w:val="6"/>
                <w:sz w:val="17"/>
                <w:szCs w:val="17"/>
              </w:rPr>
              <w:t>/</w:t>
            </w:r>
            <w:r>
              <w:rPr>
                <w:rFonts w:ascii="Arial" w:eastAsia="Times New Roman" w:hAnsi="Arial"/>
                <w:color w:val="000000"/>
                <w:spacing w:val="6"/>
                <w:sz w:val="17"/>
                <w:szCs w:val="17"/>
              </w:rPr>
              <w:t>факт</w:t>
            </w:r>
            <w:r>
              <w:rPr>
                <w:rFonts w:ascii="Arial" w:eastAsia="Times New Roman" w:hAnsi="Arial" w:cs="Arial"/>
                <w:color w:val="000000"/>
                <w:spacing w:val="6"/>
                <w:sz w:val="17"/>
                <w:szCs w:val="17"/>
              </w:rPr>
              <w:t xml:space="preserve">, </w:t>
            </w:r>
            <w:r>
              <w:rPr>
                <w:rFonts w:ascii="Arial" w:eastAsia="Times New Roman" w:hAnsi="Arial"/>
                <w:color w:val="000000"/>
                <w:spacing w:val="6"/>
                <w:sz w:val="17"/>
                <w:szCs w:val="17"/>
              </w:rPr>
              <w:t xml:space="preserve">опровергающий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предположение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 (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обозначение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в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другом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углу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2"/>
                <w:sz w:val="17"/>
                <w:szCs w:val="17"/>
              </w:rPr>
              <w:t>доски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7"/>
                <w:szCs w:val="17"/>
              </w:rPr>
              <w:t xml:space="preserve">).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•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Сравните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имеющиеся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у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нас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два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факта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>/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мнения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>/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пред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softHyphen/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положение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-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совпадают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они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или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>противоречат</w:t>
            </w:r>
            <w:r>
              <w:rPr>
                <w:rFonts w:ascii="Arial" w:eastAsia="Times New Roman" w:hAnsi="Arial" w:cs="Arial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1"/>
                <w:sz w:val="17"/>
                <w:szCs w:val="17"/>
              </w:rPr>
              <w:t xml:space="preserve">друг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другу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?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Что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вас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удивляет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? </w:t>
            </w:r>
            <w:proofErr w:type="gramStart"/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>(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Добиться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осознания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000000"/>
                <w:spacing w:val="-4"/>
                <w:sz w:val="17"/>
                <w:szCs w:val="17"/>
              </w:rPr>
              <w:t>учени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pacing w:val="-4"/>
                <w:sz w:val="17"/>
                <w:szCs w:val="17"/>
              </w:rPr>
              <w:t>-</w:t>
            </w:r>
            <w:proofErr w:type="gramEnd"/>
          </w:p>
        </w:tc>
      </w:tr>
      <w:tr w:rsidR="00011F86" w:rsidTr="00011F86">
        <w:trPr>
          <w:trHeight w:hRule="exact" w:val="1075"/>
        </w:trPr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Default="00011F86" w:rsidP="00474F36">
            <w:pPr>
              <w:shd w:val="clear" w:color="auto" w:fill="FFFFFF"/>
              <w:spacing w:line="178" w:lineRule="exact"/>
              <w:ind w:hanging="14"/>
            </w:pPr>
            <w:r>
              <w:rPr>
                <w:rFonts w:eastAsia="Times New Roman"/>
                <w:color w:val="000000"/>
                <w:spacing w:val="2"/>
                <w:sz w:val="17"/>
                <w:szCs w:val="17"/>
              </w:rPr>
              <w:t xml:space="preserve">• Следовательно, какова цель нашего </w:t>
            </w:r>
            <w:r>
              <w:rPr>
                <w:rFonts w:eastAsia="Times New Roman"/>
                <w:color w:val="000000"/>
                <w:spacing w:val="-3"/>
                <w:sz w:val="17"/>
                <w:szCs w:val="17"/>
              </w:rPr>
              <w:t>урока? Что нам сегодня надо узнать, че</w:t>
            </w:r>
            <w:r>
              <w:rPr>
                <w:rFonts w:eastAsia="Times New Roman"/>
                <w:color w:val="000000"/>
                <w:spacing w:val="-3"/>
                <w:sz w:val="17"/>
                <w:szCs w:val="17"/>
              </w:rPr>
              <w:softHyphen/>
              <w:t>му научиться? (Добиться формулирова</w:t>
            </w:r>
            <w:r>
              <w:rPr>
                <w:rFonts w:eastAsia="Times New Roman"/>
                <w:color w:val="000000"/>
                <w:spacing w:val="-3"/>
                <w:sz w:val="17"/>
                <w:szCs w:val="17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t xml:space="preserve">ния ПРОБЛЕМЫ урока в виде темы или </w:t>
            </w:r>
            <w:r>
              <w:rPr>
                <w:rFonts w:eastAsia="Times New Roman"/>
                <w:color w:val="000000"/>
                <w:spacing w:val="-7"/>
                <w:sz w:val="17"/>
                <w:szCs w:val="17"/>
              </w:rPr>
              <w:t>цели)</w:t>
            </w:r>
          </w:p>
        </w:tc>
        <w:tc>
          <w:tcPr>
            <w:tcW w:w="6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Default="00011F86" w:rsidP="00474F36">
            <w:pPr>
              <w:shd w:val="clear" w:color="auto" w:fill="FFFFFF"/>
              <w:spacing w:line="178" w:lineRule="exact"/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7"/>
                <w:szCs w:val="17"/>
              </w:rPr>
              <w:t>ками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</w:rPr>
              <w:t xml:space="preserve"> несовпадения, противоречия, которое должно </w:t>
            </w:r>
            <w:r>
              <w:rPr>
                <w:rFonts w:eastAsia="Times New Roman"/>
                <w:color w:val="000000"/>
                <w:spacing w:val="-4"/>
                <w:sz w:val="17"/>
                <w:szCs w:val="17"/>
              </w:rPr>
              <w:t>вызвать удивление).</w:t>
            </w:r>
            <w:proofErr w:type="gramEnd"/>
            <w:r>
              <w:rPr>
                <w:rFonts w:eastAsia="Times New Roman"/>
                <w:color w:val="000000"/>
                <w:spacing w:val="-4"/>
                <w:sz w:val="17"/>
                <w:szCs w:val="17"/>
              </w:rPr>
              <w:t xml:space="preserve"> • Удивляет? Какой у вас возникает вопрос? (Получить </w:t>
            </w:r>
            <w:r>
              <w:rPr>
                <w:rFonts w:eastAsia="Times New Roman"/>
                <w:color w:val="000000"/>
                <w:spacing w:val="-5"/>
                <w:sz w:val="17"/>
                <w:szCs w:val="17"/>
              </w:rPr>
              <w:t>от учеников их формулировку ПРОБЛЕМЫ урока в ви</w:t>
            </w:r>
            <w:r>
              <w:rPr>
                <w:rFonts w:eastAsia="Times New Roman"/>
                <w:color w:val="000000"/>
                <w:spacing w:val="-5"/>
                <w:sz w:val="17"/>
                <w:szCs w:val="17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t>де вопроса)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86" w:rsidRDefault="00011F86" w:rsidP="00474F36">
            <w:pPr>
              <w:shd w:val="clear" w:color="auto" w:fill="FFFFFF"/>
            </w:pPr>
          </w:p>
        </w:tc>
      </w:tr>
      <w:tr w:rsidR="00011F86" w:rsidTr="00011F86">
        <w:trPr>
          <w:trHeight w:hRule="exact" w:val="39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Default="00011F86" w:rsidP="00474F36">
            <w:pPr>
              <w:shd w:val="clear" w:color="auto" w:fill="FFFFFF"/>
              <w:ind w:left="43"/>
            </w:pPr>
            <w:r>
              <w:rPr>
                <w:rFonts w:eastAsia="Times New Roman"/>
                <w:color w:val="000000"/>
                <w:spacing w:val="-4"/>
                <w:sz w:val="17"/>
                <w:szCs w:val="17"/>
              </w:rPr>
              <w:t>Запишем на доску ПРОБЛЕМУ нашего урока (в виде темы, цели или вопроса)</w:t>
            </w:r>
          </w:p>
          <w:p w:rsidR="00011F86" w:rsidRDefault="00011F86" w:rsidP="00474F36">
            <w:pPr>
              <w:shd w:val="clear" w:color="auto" w:fill="FFFFFF"/>
              <w:tabs>
                <w:tab w:val="left" w:leader="hyphen" w:pos="7627"/>
              </w:tabs>
              <w:ind w:left="43"/>
            </w:pPr>
            <w:r>
              <w:tab/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86" w:rsidRDefault="00011F86" w:rsidP="00474F36">
            <w:pPr>
              <w:shd w:val="clear" w:color="auto" w:fill="FFFFFF"/>
              <w:tabs>
                <w:tab w:val="left" w:leader="hyphen" w:pos="7627"/>
              </w:tabs>
              <w:ind w:left="43"/>
            </w:pPr>
          </w:p>
          <w:p w:rsidR="00011F86" w:rsidRDefault="00011F86" w:rsidP="00474F36">
            <w:pPr>
              <w:shd w:val="clear" w:color="auto" w:fill="FFFFFF"/>
              <w:tabs>
                <w:tab w:val="left" w:leader="hyphen" w:pos="7627"/>
              </w:tabs>
              <w:ind w:left="43"/>
            </w:pPr>
          </w:p>
        </w:tc>
      </w:tr>
      <w:tr w:rsidR="00011F86" w:rsidTr="00011F86">
        <w:trPr>
          <w:gridAfter w:val="1"/>
          <w:wAfter w:w="758" w:type="dxa"/>
          <w:trHeight w:hRule="exact" w:val="806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Pr="00011F86" w:rsidRDefault="00011F86" w:rsidP="00011F86">
            <w:pPr>
              <w:shd w:val="clear" w:color="auto" w:fill="FFFFFF"/>
              <w:spacing w:before="163" w:line="221" w:lineRule="exact"/>
              <w:ind w:left="422" w:right="403"/>
            </w:pPr>
            <w:r w:rsidRPr="00011F86">
              <w:rPr>
                <w:color w:val="484848"/>
              </w:rPr>
              <w:t xml:space="preserve">3. </w:t>
            </w:r>
            <w:r w:rsidRPr="00011F86">
              <w:rPr>
                <w:rFonts w:eastAsia="Times New Roman"/>
                <w:color w:val="484848"/>
              </w:rPr>
              <w:t xml:space="preserve">Спланировать (по необходимости) этапы урока. (Наличие этих этапов и их </w:t>
            </w:r>
            <w:r w:rsidRPr="00011F86">
              <w:rPr>
                <w:rFonts w:eastAsia="Times New Roman"/>
                <w:color w:val="484848"/>
                <w:spacing w:val="3"/>
              </w:rPr>
              <w:t>порядок внутри урока зависят от темы и выбора учителя.) 3.1. Выдвижение ВЕРСИЙ: (...)</w:t>
            </w:r>
          </w:p>
        </w:tc>
      </w:tr>
      <w:tr w:rsidR="00011F86" w:rsidTr="00011F86">
        <w:trPr>
          <w:gridAfter w:val="1"/>
          <w:wAfter w:w="758" w:type="dxa"/>
          <w:trHeight w:hRule="exact" w:val="1411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740"/>
              <w:gridCol w:w="4819"/>
            </w:tblGrid>
            <w:tr w:rsidR="00011F86" w:rsidTr="00011F86">
              <w:trPr>
                <w:trHeight w:hRule="exact" w:val="298"/>
              </w:trPr>
              <w:tc>
                <w:tcPr>
                  <w:tcW w:w="47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17"/>
                      <w:szCs w:val="17"/>
                    </w:rPr>
                    <w:t xml:space="preserve">3.2. </w:t>
                  </w:r>
                  <w:r>
                    <w:rPr>
                      <w:rFonts w:eastAsia="Times New Roman"/>
                      <w:color w:val="000000"/>
                      <w:spacing w:val="-6"/>
                      <w:sz w:val="17"/>
                      <w:szCs w:val="17"/>
                    </w:rPr>
                    <w:t>Проведение АКТУАЛИЗАЦИИ:</w:t>
                  </w:r>
                </w:p>
              </w:tc>
              <w:tc>
                <w:tcPr>
                  <w:tcW w:w="48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17"/>
                      <w:szCs w:val="17"/>
                    </w:rPr>
                    <w:t xml:space="preserve">3.3. </w:t>
                  </w:r>
                  <w:r>
                    <w:rPr>
                      <w:rFonts w:eastAsia="Times New Roman"/>
                      <w:color w:val="000000"/>
                      <w:spacing w:val="-6"/>
                      <w:sz w:val="17"/>
                      <w:szCs w:val="17"/>
                    </w:rPr>
                    <w:t>Составление ПЛАНА:</w:t>
                  </w:r>
                </w:p>
              </w:tc>
            </w:tr>
            <w:tr w:rsidR="00011F86" w:rsidTr="00011F86">
              <w:trPr>
                <w:trHeight w:hRule="exact" w:val="1037"/>
              </w:trPr>
              <w:tc>
                <w:tcPr>
                  <w:tcW w:w="47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  <w:spacing w:line="178" w:lineRule="exact"/>
                    <w:ind w:firstLine="5"/>
                  </w:pPr>
                  <w:r>
                    <w:rPr>
                      <w:color w:val="000000"/>
                      <w:spacing w:val="-3"/>
                      <w:sz w:val="17"/>
                      <w:szCs w:val="17"/>
                    </w:rPr>
                    <w:t xml:space="preserve">- </w:t>
                  </w:r>
                  <w:r>
                    <w:rPr>
                      <w:rFonts w:eastAsia="Times New Roman"/>
                      <w:color w:val="000000"/>
                      <w:spacing w:val="-3"/>
                      <w:sz w:val="17"/>
                      <w:szCs w:val="17"/>
                    </w:rPr>
                    <w:t xml:space="preserve">Что мы 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  <w:t xml:space="preserve">уже знаем </w:t>
                  </w:r>
                  <w:r>
                    <w:rPr>
                      <w:rFonts w:eastAsia="Times New Roman"/>
                      <w:color w:val="000000"/>
                      <w:spacing w:val="-3"/>
                      <w:sz w:val="17"/>
                      <w:szCs w:val="17"/>
                    </w:rPr>
                    <w:t xml:space="preserve">по этой проблеме? </w:t>
                  </w:r>
                  <w:r>
                    <w:rPr>
                      <w:rFonts w:eastAsia="Times New Roman"/>
                      <w:color w:val="000000"/>
                      <w:spacing w:val="-4"/>
                      <w:sz w:val="17"/>
                      <w:szCs w:val="17"/>
                    </w:rPr>
                    <w:t>Диалог в виде мозгового штурма или выполне</w:t>
                  </w:r>
                  <w:r>
                    <w:rPr>
                      <w:rFonts w:eastAsia="Times New Roman"/>
                      <w:color w:val="000000"/>
                      <w:spacing w:val="-4"/>
                      <w:sz w:val="17"/>
                      <w:szCs w:val="17"/>
                    </w:rPr>
                    <w:softHyphen/>
                  </w:r>
                  <w:r>
                    <w:rPr>
                      <w:rFonts w:eastAsia="Times New Roman"/>
                      <w:color w:val="000000"/>
                      <w:spacing w:val="-3"/>
                      <w:sz w:val="17"/>
                      <w:szCs w:val="17"/>
                    </w:rPr>
                    <w:t>ние ряда заданий по изученному материалу</w:t>
                  </w:r>
                </w:p>
              </w:tc>
              <w:tc>
                <w:tcPr>
                  <w:tcW w:w="48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  <w:spacing w:line="178" w:lineRule="exact"/>
                    <w:ind w:firstLine="5"/>
                  </w:pPr>
                  <w:r>
                    <w:rPr>
                      <w:color w:val="000000"/>
                      <w:spacing w:val="-2"/>
                      <w:sz w:val="17"/>
                      <w:szCs w:val="17"/>
                    </w:rPr>
                    <w:t xml:space="preserve">- </w:t>
                  </w:r>
                  <w:r>
                    <w:rPr>
                      <w:rFonts w:eastAsia="Times New Roman"/>
                      <w:color w:val="000000"/>
                      <w:spacing w:val="-2"/>
                      <w:sz w:val="17"/>
                      <w:szCs w:val="17"/>
                    </w:rPr>
                    <w:t xml:space="preserve">Что нам 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pacing w:val="-2"/>
                      <w:sz w:val="17"/>
                      <w:szCs w:val="17"/>
                    </w:rPr>
                    <w:t xml:space="preserve">надо узнать, </w:t>
                  </w:r>
                  <w:r>
                    <w:rPr>
                      <w:rFonts w:eastAsia="Times New Roman"/>
                      <w:color w:val="000000"/>
                      <w:spacing w:val="-2"/>
                      <w:sz w:val="17"/>
                      <w:szCs w:val="17"/>
                    </w:rPr>
                    <w:t>чтобы решить пробле</w:t>
                  </w:r>
                  <w:r>
                    <w:rPr>
                      <w:rFonts w:eastAsia="Times New Roman"/>
                      <w:color w:val="000000"/>
                      <w:spacing w:val="-2"/>
                      <w:sz w:val="17"/>
                      <w:szCs w:val="17"/>
                    </w:rPr>
                    <w:softHyphen/>
                  </w:r>
                  <w:r>
                    <w:rPr>
                      <w:rFonts w:eastAsia="Times New Roman"/>
                      <w:color w:val="000000"/>
                      <w:spacing w:val="-8"/>
                      <w:sz w:val="17"/>
                      <w:szCs w:val="17"/>
                    </w:rPr>
                    <w:t xml:space="preserve">му? </w:t>
                  </w:r>
                  <w:r>
                    <w:rPr>
                      <w:rFonts w:eastAsia="Times New Roman"/>
                      <w:color w:val="000000"/>
                      <w:sz w:val="17"/>
                      <w:szCs w:val="17"/>
                    </w:rPr>
                    <w:t>Диалог по определению последовательности действий, их направленности, возможных ис</w:t>
                  </w:r>
                  <w:r>
                    <w:rPr>
                      <w:rFonts w:eastAsia="Times New Roman"/>
                      <w:color w:val="000000"/>
                      <w:sz w:val="17"/>
                      <w:szCs w:val="17"/>
                    </w:rPr>
                    <w:softHyphen/>
                  </w:r>
                  <w:r>
                    <w:rPr>
                      <w:rFonts w:eastAsia="Times New Roman"/>
                      <w:color w:val="000000"/>
                      <w:spacing w:val="-3"/>
                      <w:sz w:val="17"/>
                      <w:szCs w:val="17"/>
                    </w:rPr>
                    <w:t>точников информации</w:t>
                  </w:r>
                </w:p>
              </w:tc>
            </w:tr>
          </w:tbl>
          <w:p w:rsidR="00011F86" w:rsidRDefault="00011F86" w:rsidP="00011F86">
            <w:pPr>
              <w:shd w:val="clear" w:color="auto" w:fill="FFFFFF"/>
              <w:spacing w:before="163" w:line="221" w:lineRule="exact"/>
              <w:ind w:left="422" w:right="403"/>
              <w:rPr>
                <w:color w:val="484848"/>
                <w:sz w:val="22"/>
                <w:szCs w:val="22"/>
              </w:rPr>
            </w:pPr>
          </w:p>
        </w:tc>
      </w:tr>
      <w:tr w:rsidR="00011F86" w:rsidTr="00011F86">
        <w:trPr>
          <w:gridAfter w:val="1"/>
          <w:wAfter w:w="758" w:type="dxa"/>
          <w:trHeight w:hRule="exact" w:val="3390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Pr="00011F86" w:rsidRDefault="00011F86" w:rsidP="00011F86">
            <w:pPr>
              <w:shd w:val="clear" w:color="auto" w:fill="FFFFFF"/>
              <w:spacing w:before="216" w:line="216" w:lineRule="exact"/>
              <w:ind w:right="782"/>
              <w:jc w:val="both"/>
              <w:rPr>
                <w:sz w:val="18"/>
                <w:szCs w:val="18"/>
              </w:rPr>
            </w:pPr>
            <w:r w:rsidRPr="00011F86">
              <w:rPr>
                <w:color w:val="000000"/>
                <w:spacing w:val="2"/>
                <w:sz w:val="18"/>
                <w:szCs w:val="18"/>
              </w:rPr>
              <w:t xml:space="preserve">4. </w:t>
            </w:r>
            <w:r w:rsidRPr="00011F86">
              <w:rPr>
                <w:rFonts w:eastAsia="Times New Roman"/>
                <w:color w:val="000000"/>
                <w:spacing w:val="2"/>
                <w:sz w:val="18"/>
                <w:szCs w:val="18"/>
              </w:rPr>
              <w:t xml:space="preserve">Спроектировать ПОИСК РЕШЕНИЯ проблемы (открытие нового знания) </w:t>
            </w:r>
            <w:r w:rsidRPr="00011F86">
              <w:rPr>
                <w:rFonts w:eastAsia="Times New Roman"/>
                <w:color w:val="000000"/>
                <w:spacing w:val="4"/>
                <w:sz w:val="18"/>
                <w:szCs w:val="18"/>
              </w:rPr>
              <w:t>учениками.</w:t>
            </w:r>
          </w:p>
          <w:p w:rsidR="00011F86" w:rsidRPr="00011F86" w:rsidRDefault="00011F86" w:rsidP="00011F86">
            <w:pPr>
              <w:shd w:val="clear" w:color="auto" w:fill="FFFFFF"/>
              <w:tabs>
                <w:tab w:val="left" w:pos="1061"/>
              </w:tabs>
              <w:spacing w:before="10" w:line="216" w:lineRule="exact"/>
              <w:ind w:left="403" w:right="403" w:firstLine="226"/>
              <w:rPr>
                <w:sz w:val="18"/>
                <w:szCs w:val="18"/>
              </w:rPr>
            </w:pPr>
            <w:r w:rsidRPr="00011F86">
              <w:rPr>
                <w:color w:val="000000"/>
                <w:spacing w:val="4"/>
                <w:sz w:val="18"/>
                <w:szCs w:val="18"/>
              </w:rPr>
              <w:t>4.1.</w:t>
            </w:r>
            <w:r w:rsidRPr="00011F86">
              <w:rPr>
                <w:color w:val="000000"/>
                <w:sz w:val="18"/>
                <w:szCs w:val="18"/>
              </w:rPr>
              <w:tab/>
            </w:r>
            <w:r w:rsidRPr="00011F86">
              <w:rPr>
                <w:rFonts w:eastAsia="Times New Roman"/>
                <w:color w:val="000000"/>
                <w:spacing w:val="2"/>
                <w:sz w:val="18"/>
                <w:szCs w:val="18"/>
              </w:rPr>
              <w:t xml:space="preserve">Сформулировать </w:t>
            </w:r>
            <w:r w:rsidRPr="00011F86">
              <w:rPr>
                <w:rFonts w:eastAsia="Times New Roman"/>
                <w:i/>
                <w:iCs/>
                <w:color w:val="000000"/>
                <w:spacing w:val="2"/>
                <w:sz w:val="18"/>
                <w:szCs w:val="18"/>
              </w:rPr>
              <w:t xml:space="preserve">свой вывод по проблеме </w:t>
            </w:r>
            <w:r w:rsidRPr="00011F86">
              <w:rPr>
                <w:rFonts w:eastAsia="Times New Roman"/>
                <w:color w:val="000000"/>
                <w:spacing w:val="2"/>
                <w:sz w:val="18"/>
                <w:szCs w:val="18"/>
              </w:rPr>
              <w:t>(правило, алгоритм, описание</w:t>
            </w:r>
            <w:r w:rsidRPr="00011F86">
              <w:rPr>
                <w:rFonts w:eastAsia="Times New Roman"/>
                <w:color w:val="000000"/>
                <w:spacing w:val="2"/>
                <w:sz w:val="18"/>
                <w:szCs w:val="18"/>
              </w:rPr>
              <w:br/>
            </w:r>
            <w:r w:rsidRPr="00011F86">
              <w:rPr>
                <w:rFonts w:eastAsia="Times New Roman"/>
                <w:color w:val="000000"/>
                <w:spacing w:val="5"/>
                <w:sz w:val="18"/>
                <w:szCs w:val="18"/>
              </w:rPr>
              <w:t>закономерности, понятие), к которому при помощи учителя ученики смогут</w:t>
            </w:r>
            <w:r w:rsidRPr="00011F86">
              <w:rPr>
                <w:rFonts w:eastAsia="Times New Roman"/>
                <w:color w:val="000000"/>
                <w:spacing w:val="5"/>
                <w:sz w:val="18"/>
                <w:szCs w:val="18"/>
              </w:rPr>
              <w:br/>
            </w:r>
            <w:r w:rsidRPr="00011F86">
              <w:rPr>
                <w:rFonts w:eastAsia="Times New Roman"/>
                <w:color w:val="000000"/>
                <w:spacing w:val="3"/>
                <w:sz w:val="18"/>
                <w:szCs w:val="18"/>
              </w:rPr>
              <w:t>прийти сами.</w:t>
            </w:r>
          </w:p>
          <w:p w:rsidR="00011F86" w:rsidRPr="00011F86" w:rsidRDefault="00011F86" w:rsidP="00011F86">
            <w:pPr>
              <w:shd w:val="clear" w:color="auto" w:fill="FFFFFF"/>
              <w:spacing w:before="10" w:line="216" w:lineRule="exact"/>
              <w:ind w:left="403" w:right="778" w:firstLine="226"/>
              <w:jc w:val="both"/>
              <w:rPr>
                <w:sz w:val="18"/>
                <w:szCs w:val="18"/>
              </w:rPr>
            </w:pPr>
            <w:r w:rsidRPr="00011F86">
              <w:rPr>
                <w:rFonts w:eastAsia="Times New Roman"/>
                <w:color w:val="000000"/>
                <w:spacing w:val="4"/>
                <w:sz w:val="18"/>
                <w:szCs w:val="18"/>
              </w:rPr>
              <w:t xml:space="preserve">Примечания: а) вывод может отличаться от формулировки учебника; б) на уроке ученики могут прийти к неожиданному для учителя, но тоже верному </w:t>
            </w:r>
            <w:r w:rsidRPr="00011F86">
              <w:rPr>
                <w:rFonts w:eastAsia="Times New Roman"/>
                <w:color w:val="000000"/>
                <w:sz w:val="18"/>
                <w:szCs w:val="18"/>
              </w:rPr>
              <w:t>выводу.</w:t>
            </w:r>
          </w:p>
          <w:p w:rsidR="00011F86" w:rsidRP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8"/>
                <w:szCs w:val="18"/>
              </w:rPr>
            </w:pPr>
            <w:r w:rsidRPr="00011F86">
              <w:rPr>
                <w:color w:val="000000"/>
                <w:spacing w:val="2"/>
                <w:sz w:val="18"/>
                <w:szCs w:val="18"/>
              </w:rPr>
              <w:t>4.2.</w:t>
            </w:r>
            <w:r w:rsidRPr="00011F86">
              <w:rPr>
                <w:color w:val="000000"/>
                <w:sz w:val="18"/>
                <w:szCs w:val="18"/>
              </w:rPr>
              <w:tab/>
            </w:r>
            <w:r w:rsidRPr="00011F86">
              <w:rPr>
                <w:rFonts w:eastAsia="Times New Roman"/>
                <w:color w:val="000000"/>
                <w:spacing w:val="8"/>
                <w:sz w:val="18"/>
                <w:szCs w:val="18"/>
              </w:rPr>
              <w:t xml:space="preserve">Выбрать такие </w:t>
            </w:r>
            <w:r w:rsidRPr="00011F86">
              <w:rPr>
                <w:rFonts w:eastAsia="Times New Roman"/>
                <w:i/>
                <w:iCs/>
                <w:color w:val="000000"/>
                <w:spacing w:val="8"/>
                <w:sz w:val="18"/>
                <w:szCs w:val="18"/>
              </w:rPr>
              <w:t>источники получения учениками необходимых новых</w:t>
            </w:r>
            <w:r w:rsidRPr="00011F86">
              <w:rPr>
                <w:rFonts w:eastAsia="Times New Roman"/>
                <w:i/>
                <w:iCs/>
                <w:color w:val="000000"/>
                <w:spacing w:val="8"/>
                <w:sz w:val="18"/>
                <w:szCs w:val="18"/>
              </w:rPr>
              <w:br/>
            </w:r>
            <w:r w:rsidRPr="00011F86">
              <w:rPr>
                <w:rFonts w:eastAsia="Times New Roman"/>
                <w:i/>
                <w:iCs/>
                <w:color w:val="000000"/>
                <w:spacing w:val="6"/>
                <w:sz w:val="18"/>
                <w:szCs w:val="18"/>
              </w:rPr>
              <w:t xml:space="preserve">сведений </w:t>
            </w:r>
            <w:r w:rsidRPr="00011F86">
              <w:rPr>
                <w:rFonts w:eastAsia="Times New Roman"/>
                <w:color w:val="000000"/>
                <w:spacing w:val="6"/>
                <w:sz w:val="18"/>
                <w:szCs w:val="18"/>
              </w:rPr>
              <w:t>для решения проблемы, в которых не будет содержаться готового</w:t>
            </w:r>
            <w:r w:rsidRPr="00011F86">
              <w:rPr>
                <w:rFonts w:eastAsia="Times New Roman"/>
                <w:color w:val="000000"/>
                <w:spacing w:val="6"/>
                <w:sz w:val="18"/>
                <w:szCs w:val="18"/>
              </w:rPr>
              <w:br/>
            </w:r>
            <w:r w:rsidRPr="00011F86">
              <w:rPr>
                <w:rFonts w:eastAsia="Times New Roman"/>
                <w:color w:val="000000"/>
                <w:spacing w:val="3"/>
                <w:sz w:val="18"/>
                <w:szCs w:val="18"/>
              </w:rPr>
              <w:t>ответа, вывода, формулировки нового знания</w:t>
            </w:r>
          </w:p>
          <w:p w:rsidR="00011F86" w:rsidRDefault="00011F86" w:rsidP="00011F86">
            <w:pPr>
              <w:shd w:val="clear" w:color="auto" w:fill="FFFFFF"/>
              <w:spacing w:line="178" w:lineRule="exact"/>
              <w:ind w:left="5" w:right="14"/>
              <w:jc w:val="both"/>
            </w:pPr>
            <w:r>
              <w:rPr>
                <w:rFonts w:eastAsia="Times New Roman"/>
                <w:i/>
                <w:iCs/>
                <w:color w:val="000000"/>
                <w:spacing w:val="-4"/>
                <w:sz w:val="17"/>
                <w:szCs w:val="17"/>
              </w:rPr>
              <w:t xml:space="preserve">Наблюдение ситуации, </w:t>
            </w:r>
            <w:r>
              <w:rPr>
                <w:rFonts w:eastAsia="Times New Roman"/>
                <w:color w:val="000000"/>
                <w:spacing w:val="-4"/>
                <w:sz w:val="17"/>
                <w:szCs w:val="17"/>
              </w:rPr>
              <w:t xml:space="preserve">в которой проявляется </w:t>
            </w:r>
            <w:r>
              <w:rPr>
                <w:rFonts w:eastAsia="Times New Roman"/>
                <w:color w:val="000000"/>
                <w:spacing w:val="-3"/>
                <w:sz w:val="17"/>
                <w:szCs w:val="17"/>
              </w:rPr>
              <w:t>нужное знание.</w:t>
            </w:r>
          </w:p>
          <w:p w:rsidR="00011F86" w:rsidRDefault="00011F86" w:rsidP="00011F86">
            <w:pPr>
              <w:shd w:val="clear" w:color="auto" w:fill="FFFFFF"/>
              <w:spacing w:line="178" w:lineRule="exact"/>
              <w:jc w:val="both"/>
            </w:pPr>
            <w:r>
              <w:rPr>
                <w:rFonts w:eastAsia="Times New Roman"/>
                <w:i/>
                <w:iCs/>
                <w:color w:val="000000"/>
                <w:spacing w:val="-2"/>
                <w:sz w:val="17"/>
                <w:szCs w:val="17"/>
              </w:rPr>
              <w:t xml:space="preserve">Например, </w:t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t>материал для наблюдения в учеб</w:t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softHyphen/>
              <w:t xml:space="preserve">никах русского языка - увидев закономерность </w:t>
            </w:r>
            <w:r>
              <w:rPr>
                <w:rFonts w:eastAsia="Times New Roman"/>
                <w:color w:val="000000"/>
                <w:spacing w:val="-1"/>
                <w:sz w:val="17"/>
                <w:szCs w:val="17"/>
              </w:rPr>
              <w:t>написания, ученики могут сами сформулиро</w:t>
            </w:r>
            <w:r>
              <w:rPr>
                <w:rFonts w:eastAsia="Times New Roman"/>
                <w:color w:val="000000"/>
                <w:spacing w:val="-1"/>
                <w:sz w:val="17"/>
                <w:szCs w:val="17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t xml:space="preserve">вать правило, а уже потом проверить себя по </w:t>
            </w:r>
            <w:r>
              <w:rPr>
                <w:rFonts w:eastAsia="Times New Roman"/>
                <w:color w:val="000000"/>
                <w:spacing w:val="-3"/>
                <w:sz w:val="17"/>
                <w:szCs w:val="17"/>
              </w:rPr>
              <w:t>учебнику</w:t>
            </w:r>
          </w:p>
          <w:p w:rsidR="00011F86" w:rsidRPr="00011F86" w:rsidRDefault="00011F86" w:rsidP="00011F86">
            <w:pPr>
              <w:shd w:val="clear" w:color="auto" w:fill="FFFFFF"/>
              <w:spacing w:before="5" w:line="178" w:lineRule="exact"/>
              <w:jc w:val="both"/>
            </w:pPr>
            <w:r>
              <w:rPr>
                <w:rFonts w:eastAsia="Times New Roman"/>
                <w:i/>
                <w:iCs/>
                <w:color w:val="000000"/>
                <w:spacing w:val="-8"/>
                <w:sz w:val="17"/>
                <w:szCs w:val="17"/>
              </w:rPr>
              <w:t xml:space="preserve">Работа с текстом </w:t>
            </w:r>
            <w:r>
              <w:rPr>
                <w:rFonts w:eastAsia="Times New Roman"/>
                <w:color w:val="000000"/>
                <w:spacing w:val="-8"/>
                <w:sz w:val="17"/>
                <w:szCs w:val="17"/>
              </w:rPr>
              <w:t>(в том числе с таблицей, схе</w:t>
            </w:r>
            <w:r>
              <w:rPr>
                <w:rFonts w:eastAsia="Times New Roman"/>
                <w:color w:val="000000"/>
                <w:spacing w:val="-8"/>
                <w:sz w:val="17"/>
                <w:szCs w:val="17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t>мой, рисунком с подписями), из которого мож</w:t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softHyphen/>
              <w:t>но логически вывести признаки понятия, зако</w:t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17"/>
                <w:szCs w:val="17"/>
              </w:rPr>
              <w:t>номерную связь между явлениями, найти аргу</w:t>
            </w:r>
            <w:r>
              <w:rPr>
                <w:rFonts w:eastAsia="Times New Roman"/>
                <w:color w:val="000000"/>
                <w:spacing w:val="-4"/>
                <w:sz w:val="17"/>
                <w:szCs w:val="17"/>
              </w:rPr>
              <w:softHyphen/>
              <w:t xml:space="preserve">менты для своей оценки и т.п. </w:t>
            </w:r>
            <w:r>
              <w:rPr>
                <w:rFonts w:eastAsia="Times New Roman"/>
                <w:i/>
                <w:iCs/>
                <w:color w:val="000000"/>
                <w:spacing w:val="3"/>
                <w:sz w:val="17"/>
                <w:szCs w:val="17"/>
              </w:rPr>
              <w:t xml:space="preserve">Например, </w:t>
            </w:r>
            <w:r>
              <w:rPr>
                <w:rFonts w:eastAsia="Times New Roman"/>
                <w:color w:val="000000"/>
                <w:spacing w:val="3"/>
                <w:sz w:val="17"/>
                <w:szCs w:val="17"/>
              </w:rPr>
              <w:t xml:space="preserve">тексты учебников истории, где </w:t>
            </w:r>
            <w:r>
              <w:rPr>
                <w:rFonts w:eastAsia="Times New Roman"/>
                <w:color w:val="000000"/>
                <w:spacing w:val="1"/>
                <w:sz w:val="17"/>
                <w:szCs w:val="17"/>
              </w:rPr>
              <w:t xml:space="preserve">закономерности не перечислены, а даны в </w:t>
            </w:r>
            <w:r>
              <w:rPr>
                <w:rFonts w:eastAsia="Times New Roman"/>
                <w:color w:val="000000"/>
                <w:spacing w:val="-2"/>
                <w:sz w:val="17"/>
                <w:szCs w:val="17"/>
              </w:rPr>
              <w:t>подтексте</w:t>
            </w:r>
          </w:p>
          <w:p w:rsid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7"/>
                <w:szCs w:val="17"/>
              </w:rPr>
            </w:pPr>
          </w:p>
          <w:p w:rsid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7"/>
                <w:szCs w:val="17"/>
              </w:rPr>
            </w:pPr>
          </w:p>
          <w:p w:rsid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7"/>
                <w:szCs w:val="17"/>
              </w:rPr>
            </w:pPr>
          </w:p>
          <w:p w:rsid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7"/>
                <w:szCs w:val="17"/>
              </w:rPr>
            </w:pPr>
          </w:p>
        </w:tc>
      </w:tr>
      <w:tr w:rsidR="00011F86" w:rsidTr="00011F86">
        <w:trPr>
          <w:gridAfter w:val="1"/>
          <w:wAfter w:w="758" w:type="dxa"/>
          <w:trHeight w:hRule="exact" w:val="1273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7"/>
                <w:szCs w:val="17"/>
              </w:rPr>
            </w:pP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590"/>
              <w:gridCol w:w="4961"/>
            </w:tblGrid>
            <w:tr w:rsidR="00011F86" w:rsidTr="00011F86">
              <w:trPr>
                <w:trHeight w:hRule="exact" w:val="307"/>
              </w:trPr>
              <w:tc>
                <w:tcPr>
                  <w:tcW w:w="45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  <w:ind w:left="1066"/>
                  </w:pPr>
                  <w:r>
                    <w:rPr>
                      <w:rFonts w:eastAsia="Times New Roman"/>
                      <w:color w:val="000000"/>
                      <w:spacing w:val="-9"/>
                      <w:sz w:val="17"/>
                      <w:szCs w:val="17"/>
                    </w:rPr>
                    <w:t>Подводящий диалог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  <w:ind w:left="1008"/>
                  </w:pPr>
                  <w:r>
                    <w:rPr>
                      <w:rFonts w:eastAsia="Times New Roman"/>
                      <w:color w:val="000000"/>
                      <w:spacing w:val="-9"/>
                      <w:sz w:val="17"/>
                      <w:szCs w:val="17"/>
                    </w:rPr>
                    <w:t>Побуждающий диалог</w:t>
                  </w:r>
                </w:p>
              </w:tc>
            </w:tr>
            <w:tr w:rsidR="00011F86" w:rsidTr="00011F86">
              <w:trPr>
                <w:trHeight w:hRule="exact" w:val="628"/>
              </w:trPr>
              <w:tc>
                <w:tcPr>
                  <w:tcW w:w="45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  <w:spacing w:line="173" w:lineRule="exact"/>
                    <w:ind w:firstLine="5"/>
                    <w:jc w:val="both"/>
                  </w:pPr>
                  <w:proofErr w:type="gramStart"/>
                  <w:r>
                    <w:rPr>
                      <w:rFonts w:eastAsia="Times New Roman"/>
                      <w:color w:val="000000"/>
                      <w:spacing w:val="-1"/>
                      <w:sz w:val="17"/>
                      <w:szCs w:val="17"/>
                    </w:rPr>
                    <w:t>Цепочка вытекающих один из другого вопро</w:t>
                  </w:r>
                  <w:r>
                    <w:rPr>
                      <w:rFonts w:eastAsia="Times New Roman"/>
                      <w:color w:val="000000"/>
                      <w:spacing w:val="-1"/>
                      <w:sz w:val="17"/>
                      <w:szCs w:val="17"/>
                    </w:rPr>
                    <w:softHyphen/>
                  </w:r>
                  <w:r>
                    <w:rPr>
                      <w:rFonts w:eastAsia="Times New Roman"/>
                      <w:color w:val="000000"/>
                      <w:spacing w:val="-2"/>
                      <w:sz w:val="17"/>
                      <w:szCs w:val="17"/>
                    </w:rPr>
                    <w:t xml:space="preserve">сов, правильный ответ на каждый из которых </w:t>
                  </w:r>
                  <w:r>
                    <w:rPr>
                      <w:rFonts w:eastAsia="Times New Roman"/>
                      <w:color w:val="000000"/>
                      <w:spacing w:val="-3"/>
                      <w:sz w:val="17"/>
                      <w:szCs w:val="17"/>
                    </w:rPr>
                    <w:t xml:space="preserve">запрограммирован в самом вопросе (развитие </w:t>
                  </w:r>
                  <w:r>
                    <w:rPr>
                      <w:rFonts w:eastAsia="Times New Roman"/>
                      <w:color w:val="000000"/>
                      <w:spacing w:val="-1"/>
                      <w:sz w:val="17"/>
                      <w:szCs w:val="17"/>
                    </w:rPr>
                    <w:t>логики)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11F86" w:rsidRDefault="00011F86" w:rsidP="00474F36">
                  <w:pPr>
                    <w:shd w:val="clear" w:color="auto" w:fill="FFFFFF"/>
                    <w:spacing w:line="178" w:lineRule="exact"/>
                    <w:jc w:val="both"/>
                  </w:pPr>
                  <w:r>
                    <w:rPr>
                      <w:rFonts w:eastAsia="Times New Roman"/>
                      <w:color w:val="000000"/>
                      <w:sz w:val="17"/>
                      <w:szCs w:val="17"/>
                    </w:rPr>
                    <w:t xml:space="preserve">Ряд вопросов, на которые возможны разные </w:t>
                  </w:r>
                  <w:r>
                    <w:rPr>
                      <w:rFonts w:eastAsia="Times New Roman"/>
                      <w:color w:val="000000"/>
                      <w:spacing w:val="-2"/>
                      <w:sz w:val="17"/>
                      <w:szCs w:val="17"/>
                    </w:rPr>
                    <w:t>правильные варианты ответа (развитие твор</w:t>
                  </w:r>
                  <w:r>
                    <w:rPr>
                      <w:rFonts w:eastAsia="Times New Roman"/>
                      <w:color w:val="000000"/>
                      <w:spacing w:val="-2"/>
                      <w:sz w:val="17"/>
                      <w:szCs w:val="17"/>
                    </w:rPr>
                    <w:softHyphen/>
                  </w:r>
                  <w:r>
                    <w:rPr>
                      <w:rFonts w:eastAsia="Times New Roman"/>
                      <w:color w:val="000000"/>
                      <w:spacing w:val="-4"/>
                      <w:sz w:val="17"/>
                      <w:szCs w:val="17"/>
                    </w:rPr>
                    <w:t>чества)</w:t>
                  </w:r>
                </w:p>
              </w:tc>
            </w:tr>
          </w:tbl>
          <w:p w:rsid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7"/>
                <w:szCs w:val="17"/>
              </w:rPr>
            </w:pPr>
          </w:p>
        </w:tc>
      </w:tr>
      <w:tr w:rsidR="00011F86" w:rsidRPr="00011F86" w:rsidTr="00011F86">
        <w:trPr>
          <w:gridAfter w:val="1"/>
          <w:wAfter w:w="758" w:type="dxa"/>
          <w:trHeight w:hRule="exact" w:val="2846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86" w:rsidRPr="00011F86" w:rsidRDefault="00011F86" w:rsidP="00011F86">
            <w:pPr>
              <w:shd w:val="clear" w:color="auto" w:fill="FFFFFF"/>
              <w:spacing w:before="178" w:line="216" w:lineRule="exact"/>
              <w:ind w:firstLine="230"/>
              <w:jc w:val="both"/>
              <w:rPr>
                <w:sz w:val="18"/>
                <w:szCs w:val="18"/>
              </w:rPr>
            </w:pPr>
            <w:r w:rsidRPr="00011F86">
              <w:rPr>
                <w:color w:val="000000"/>
                <w:spacing w:val="1"/>
                <w:sz w:val="18"/>
                <w:szCs w:val="18"/>
              </w:rPr>
              <w:t xml:space="preserve">4.4. </w:t>
            </w:r>
            <w:r w:rsidRPr="00011F86">
              <w:rPr>
                <w:rFonts w:eastAsia="Times New Roman"/>
                <w:color w:val="000000"/>
                <w:spacing w:val="1"/>
                <w:sz w:val="18"/>
                <w:szCs w:val="18"/>
              </w:rPr>
              <w:t xml:space="preserve">Составить примерный опорный сигнал (схему, набор тезисов, таблицу и </w:t>
            </w:r>
            <w:r w:rsidRPr="00011F86">
              <w:rPr>
                <w:rFonts w:eastAsia="Times New Roman"/>
                <w:color w:val="000000"/>
                <w:spacing w:val="3"/>
                <w:sz w:val="18"/>
                <w:szCs w:val="18"/>
              </w:rPr>
              <w:t>т.п.), который будет появляться на доске по мере открытия учениками нового знания или его элементов. В идеале - каждый элемент опорного сигнала дол</w:t>
            </w:r>
            <w:r w:rsidRPr="00011F86">
              <w:rPr>
                <w:rFonts w:eastAsia="Times New Roman"/>
                <w:color w:val="000000"/>
                <w:spacing w:val="3"/>
                <w:sz w:val="18"/>
                <w:szCs w:val="18"/>
              </w:rPr>
              <w:softHyphen/>
              <w:t>жен выращиваться в диалоге с учениками по ходу решения проблемы.</w:t>
            </w:r>
          </w:p>
          <w:p w:rsidR="00011F86" w:rsidRPr="00011F86" w:rsidRDefault="00011F86" w:rsidP="00011F8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61"/>
              </w:tabs>
              <w:spacing w:line="216" w:lineRule="exact"/>
              <w:ind w:left="226" w:right="1613"/>
              <w:rPr>
                <w:color w:val="000000"/>
                <w:spacing w:val="-8"/>
                <w:sz w:val="18"/>
                <w:szCs w:val="18"/>
              </w:rPr>
            </w:pPr>
            <w:r w:rsidRPr="00011F86">
              <w:rPr>
                <w:rFonts w:eastAsia="Times New Roman"/>
                <w:color w:val="000000"/>
                <w:spacing w:val="3"/>
                <w:sz w:val="18"/>
                <w:szCs w:val="18"/>
              </w:rPr>
              <w:t>Запланировать ВЫРАЖЕНИЕ РЕШЕНИЯ ПРОБЛЕМЫ.</w:t>
            </w:r>
            <w:r w:rsidRPr="00011F86">
              <w:rPr>
                <w:rFonts w:eastAsia="Times New Roman"/>
                <w:color w:val="000000"/>
                <w:spacing w:val="3"/>
                <w:sz w:val="18"/>
                <w:szCs w:val="18"/>
              </w:rPr>
              <w:br/>
            </w:r>
            <w:r w:rsidRPr="00011F86">
              <w:rPr>
                <w:rFonts w:eastAsia="Times New Roman"/>
                <w:color w:val="000000"/>
                <w:spacing w:val="4"/>
                <w:sz w:val="18"/>
                <w:szCs w:val="18"/>
              </w:rPr>
              <w:t>Например, вопрос: «Так как же мы решили проблему?».</w:t>
            </w:r>
          </w:p>
          <w:p w:rsidR="00011F86" w:rsidRPr="00011F86" w:rsidRDefault="00011F86" w:rsidP="00011F8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61"/>
              </w:tabs>
              <w:spacing w:before="5" w:line="216" w:lineRule="exact"/>
              <w:ind w:left="226"/>
              <w:rPr>
                <w:color w:val="000000"/>
                <w:spacing w:val="-3"/>
                <w:sz w:val="18"/>
                <w:szCs w:val="18"/>
              </w:rPr>
            </w:pPr>
            <w:r w:rsidRPr="00011F86">
              <w:rPr>
                <w:rFonts w:eastAsia="Times New Roman"/>
                <w:color w:val="000000"/>
                <w:spacing w:val="2"/>
                <w:sz w:val="18"/>
                <w:szCs w:val="18"/>
              </w:rPr>
              <w:t>Выбрать задания для ПРИМЕНЕНИЯ НОВОГО ЗНАНИЯ.</w:t>
            </w:r>
          </w:p>
          <w:p w:rsidR="00011F86" w:rsidRPr="00011F86" w:rsidRDefault="00011F86" w:rsidP="00011F86">
            <w:pPr>
              <w:shd w:val="clear" w:color="auto" w:fill="FFFFFF"/>
              <w:spacing w:line="216" w:lineRule="exact"/>
              <w:ind w:right="5"/>
              <w:jc w:val="right"/>
              <w:rPr>
                <w:sz w:val="18"/>
                <w:szCs w:val="18"/>
              </w:rPr>
            </w:pPr>
            <w:r w:rsidRPr="00011F86">
              <w:rPr>
                <w:rFonts w:eastAsia="Times New Roman"/>
                <w:color w:val="000000"/>
                <w:spacing w:val="4"/>
                <w:sz w:val="18"/>
                <w:szCs w:val="18"/>
              </w:rPr>
              <w:t>Задания, требующие от ученика применить новые знания — алгоритм, пра</w:t>
            </w:r>
            <w:r w:rsidRPr="00011F86">
              <w:rPr>
                <w:rFonts w:eastAsia="Times New Roman"/>
                <w:color w:val="000000"/>
                <w:spacing w:val="4"/>
                <w:sz w:val="18"/>
                <w:szCs w:val="18"/>
              </w:rPr>
              <w:softHyphen/>
            </w:r>
            <w:r w:rsidRPr="00011F86">
              <w:rPr>
                <w:rFonts w:eastAsia="Times New Roman"/>
                <w:color w:val="000000"/>
                <w:spacing w:val="1"/>
                <w:sz w:val="18"/>
                <w:szCs w:val="18"/>
              </w:rPr>
              <w:t xml:space="preserve">вило, понятие, закономерность — в процессе творческой деятельности в новой </w:t>
            </w:r>
            <w:r w:rsidRPr="00011F86">
              <w:rPr>
                <w:rFonts w:eastAsia="Times New Roman"/>
                <w:color w:val="000000"/>
                <w:spacing w:val="3"/>
                <w:sz w:val="18"/>
                <w:szCs w:val="18"/>
              </w:rPr>
              <w:t xml:space="preserve">ситуации (решить новую задачу, изобразить правило/понятие в виде рисунка, </w:t>
            </w:r>
            <w:r w:rsidRPr="00011F86">
              <w:rPr>
                <w:rFonts w:eastAsia="Times New Roman"/>
                <w:color w:val="000000"/>
                <w:spacing w:val="6"/>
                <w:sz w:val="18"/>
                <w:szCs w:val="18"/>
              </w:rPr>
              <w:t xml:space="preserve">сочинить рассказ, представить итог урока в виде стихотворного образа и </w:t>
            </w:r>
            <w:r w:rsidRPr="00011F86">
              <w:rPr>
                <w:rFonts w:eastAsia="Times New Roman"/>
                <w:color w:val="000000"/>
                <w:spacing w:val="8"/>
                <w:sz w:val="18"/>
                <w:szCs w:val="18"/>
              </w:rPr>
              <w:t>0   т.д. и т.п.).</w:t>
            </w:r>
          </w:p>
          <w:p w:rsidR="00011F86" w:rsidRPr="00011F86" w:rsidRDefault="00011F86" w:rsidP="00474F36">
            <w:pPr>
              <w:shd w:val="clear" w:color="auto" w:fill="FFFFFF"/>
              <w:rPr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D06A4A" w:rsidRPr="00011F86" w:rsidRDefault="00D06A4A">
      <w:pPr>
        <w:sectPr w:rsidR="00D06A4A" w:rsidRPr="00011F86" w:rsidSect="00F93FF9">
          <w:type w:val="continuous"/>
          <w:pgSz w:w="11909" w:h="16834"/>
          <w:pgMar w:top="958" w:right="1372" w:bottom="357" w:left="1247" w:header="720" w:footer="720" w:gutter="0"/>
          <w:cols w:space="60"/>
          <w:noEndnote/>
        </w:sectPr>
      </w:pPr>
    </w:p>
    <w:p w:rsidR="00F93FF9" w:rsidRPr="00011F86" w:rsidRDefault="00F93FF9" w:rsidP="00011F86"/>
    <w:sectPr w:rsidR="00F93FF9" w:rsidRPr="00011F86" w:rsidSect="00D06A4A">
      <w:type w:val="continuous"/>
      <w:pgSz w:w="11909" w:h="16834"/>
      <w:pgMar w:top="957" w:right="1375" w:bottom="360" w:left="28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19E"/>
    <w:multiLevelType w:val="singleLevel"/>
    <w:tmpl w:val="478AFF5A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3ED40C0C"/>
    <w:multiLevelType w:val="singleLevel"/>
    <w:tmpl w:val="C000373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61D744BE"/>
    <w:multiLevelType w:val="singleLevel"/>
    <w:tmpl w:val="BD5262F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A6516"/>
    <w:rsid w:val="00011F86"/>
    <w:rsid w:val="005A6516"/>
    <w:rsid w:val="00D06A4A"/>
    <w:rsid w:val="00F9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2011-06-10T03:58:00Z</dcterms:created>
  <dcterms:modified xsi:type="dcterms:W3CDTF">2011-06-10T04:17:00Z</dcterms:modified>
</cp:coreProperties>
</file>