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21B6" w:rsidRDefault="00DA0555" w:rsidP="00DA0555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Поможем ребенку в учебе.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Рекомендации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родителям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учащихся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средних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и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старших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 xml:space="preserve"> </w:t>
      </w:r>
      <w:r w:rsidR="00EF21B6" w:rsidRPr="00EF21B6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  <w:highlight w:val="yellow"/>
        </w:rPr>
        <w:t>классов</w:t>
      </w:r>
    </w:p>
    <w:p w:rsidR="00000000" w:rsidRPr="00EF21B6" w:rsidRDefault="00EF21B6" w:rsidP="00EF21B6">
      <w:pPr>
        <w:shd w:val="clear" w:color="auto" w:fill="FFFFFF"/>
        <w:tabs>
          <w:tab w:val="left" w:pos="662"/>
        </w:tabs>
        <w:spacing w:before="274" w:line="276" w:lineRule="auto"/>
        <w:ind w:left="456"/>
        <w:rPr>
          <w:rFonts w:ascii="Times New Roman" w:hAnsi="Times New Roman" w:cs="Times New Roman"/>
          <w:sz w:val="24"/>
          <w:szCs w:val="24"/>
        </w:rPr>
      </w:pPr>
      <w:r w:rsidRPr="00EF21B6">
        <w:rPr>
          <w:rFonts w:ascii="Times New Roman" w:hAnsi="Times New Roman" w:cs="Times New Roman"/>
          <w:color w:val="000000"/>
          <w:spacing w:val="-25"/>
          <w:sz w:val="24"/>
          <w:szCs w:val="24"/>
        </w:rPr>
        <w:t>1.</w:t>
      </w:r>
      <w:r w:rsidRPr="00EF21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Постарайтесь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создать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условия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облегчающие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учебу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000000" w:rsidRPr="00EF21B6" w:rsidRDefault="00EF21B6" w:rsidP="00EF21B6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left="792" w:hanging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бытовые</w:t>
      </w:r>
      <w:proofErr w:type="gramEnd"/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: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хорошее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питание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щадящий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режим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полноценный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сон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спокой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ная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обстановка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уютное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уд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обное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место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занятий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.;</w:t>
      </w:r>
    </w:p>
    <w:p w:rsidR="00000000" w:rsidRPr="00EF21B6" w:rsidRDefault="00EF21B6" w:rsidP="00EF21B6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left="792" w:hanging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эмоциональные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: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проявляйте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веру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возможности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теряйте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на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дежду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на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успех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радуйтесь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малейшим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достижениям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демонстрируйте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любовь</w:t>
      </w:r>
      <w:r w:rsidR="00DA0555" w:rsidRPr="00EF21B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терпение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ожидании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успеха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не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оскорбляйте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его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случае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неудачи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</w:t>
      </w:r>
      <w:r w:rsidRPr="00EF21B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.;</w:t>
      </w:r>
    </w:p>
    <w:p w:rsidR="00000000" w:rsidRPr="00EF21B6" w:rsidRDefault="00EF21B6" w:rsidP="00EF21B6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left="792" w:hanging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ультурные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: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обеспечьте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справочниками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словарями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пособиями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,</w:t>
      </w:r>
      <w:r w:rsidR="00DA0555"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атласами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книгами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школьной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программе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дисками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;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используйте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маг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нитофон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учебных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занятий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вместе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смотрите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учебно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-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познавательные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программы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ТВ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обсуждайте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увиденное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firstLine="45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Сл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ушайте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своего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: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пусть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он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пересказывает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что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надо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заучить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</w:t>
      </w:r>
      <w:r w:rsidR="00DA0555"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запомнить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периодически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диктуйте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тексты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записывания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спрашивайте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 w:rsidR="00DA0555" w:rsidRPr="00EF21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вопросам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учебника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5" w:line="276" w:lineRule="auto"/>
        <w:ind w:firstLine="45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Регулярно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знакомьтесь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расписанием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уроков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факультативов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кружков</w:t>
      </w:r>
      <w:r w:rsidR="00DA0555"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дополнительных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нятий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контроля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оказания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возможной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помощи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left="456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Делитесь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знаниями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детьми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из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области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которой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вы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преуспели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firstLine="456"/>
        <w:rPr>
          <w:rFonts w:ascii="Times New Roman" w:hAnsi="Times New Roman" w:cs="Times New Roman"/>
          <w:i/>
          <w:iCs/>
          <w:color w:val="000000"/>
          <w:spacing w:val="-17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Помните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что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не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только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оценки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должны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быть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центре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внимания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родителей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</w:t>
      </w:r>
      <w:r w:rsidR="00DA0555"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сами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знания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даже</w:t>
      </w:r>
      <w:r w:rsidR="00DA0555"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если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сегодня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ими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воспользоваться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невозмож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Поэтому</w:t>
      </w:r>
      <w:r w:rsidR="00DA0555"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думайте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будущем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объясняйте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детям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где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когда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можно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будет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воспользовать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ся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полученными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знаниями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5" w:line="276" w:lineRule="auto"/>
        <w:ind w:firstLine="45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Помогите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сделать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свободное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время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содержательным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принимай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его</w:t>
      </w:r>
      <w:r w:rsidR="00DA0555"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проведении</w:t>
      </w:r>
      <w:r w:rsidRPr="00EF21B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000000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firstLine="45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сравнивайте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своего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ребенка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друг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ими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детьми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их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успехами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лучше</w:t>
      </w:r>
      <w:r w:rsidR="00DA0555"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сравнивать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его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самим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собой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DA0555" w:rsidRPr="00EF21B6" w:rsidRDefault="00EF21B6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firstLine="45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средних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классах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подростки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могут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совместно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выполнять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домашнюю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A0555"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ра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боту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Это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повышает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ответственность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-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ведь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задания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делают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только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себя</w:t>
      </w:r>
      <w:r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</w:t>
      </w:r>
      <w:r w:rsidR="00DA0555" w:rsidRPr="00EF21B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для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других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Наберитесь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терпения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когда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ни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занимаются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телефону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: </w:t>
      </w:r>
      <w:r w:rsidRPr="00EF21B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уточ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няют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обсуждают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спорят</w:t>
      </w:r>
      <w:r w:rsidRPr="00EF21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DA0555" w:rsidRPr="00EF21B6" w:rsidRDefault="00DA0555" w:rsidP="00EF21B6">
      <w:pPr>
        <w:shd w:val="clear" w:color="auto" w:fill="FFFFFF"/>
        <w:tabs>
          <w:tab w:val="left" w:pos="2083"/>
        </w:tabs>
        <w:spacing w:line="276" w:lineRule="auto"/>
        <w:ind w:left="709" w:right="442" w:hanging="283"/>
        <w:rPr>
          <w:rFonts w:ascii="Times New Roman" w:hAnsi="Times New Roman" w:cs="Times New Roman"/>
          <w:sz w:val="24"/>
          <w:szCs w:val="24"/>
        </w:rPr>
      </w:pPr>
      <w:r w:rsidRPr="00EF21B6">
        <w:rPr>
          <w:rFonts w:ascii="Times New Roman" w:hAnsi="Times New Roman" w:cs="Times New Roman"/>
          <w:color w:val="000000"/>
          <w:spacing w:val="-14"/>
          <w:sz w:val="24"/>
          <w:szCs w:val="24"/>
        </w:rPr>
        <w:t>9.</w:t>
      </w:r>
      <w:r w:rsidRPr="00EF21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Дайте почувствовать ребенку, что любите его независимо от успеваемости, </w:t>
      </w:r>
      <w:r w:rsidRPr="00EF21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замечаете познавательную активность.</w:t>
      </w:r>
    </w:p>
    <w:p w:rsidR="00DA0555" w:rsidRPr="00EF21B6" w:rsidRDefault="00DA0555" w:rsidP="00EF21B6">
      <w:pPr>
        <w:numPr>
          <w:ilvl w:val="0"/>
          <w:numId w:val="4"/>
        </w:numPr>
        <w:shd w:val="clear" w:color="auto" w:fill="FFFFFF"/>
        <w:tabs>
          <w:tab w:val="left" w:pos="2203"/>
        </w:tabs>
        <w:spacing w:line="276" w:lineRule="auto"/>
        <w:ind w:left="709" w:right="442" w:hanging="283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Помните, что по нормам над выполнением всех домашних заданий учени</w:t>
      </w:r>
      <w:r w:rsidRPr="00EF21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ки 5-6-х классов должны работать до 2,5 ч, 7-8-х классов - до 3 ч, 8-9-х классов - </w:t>
      </w:r>
      <w:r w:rsidRPr="00EF2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 4 ч. Старайтесь придерживаться рекомендаций: это важно для здоровья,</w:t>
      </w:r>
      <w:r w:rsidR="00EF21B6" w:rsidRPr="00EF21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психического равновесия и хорошего отношения ребенка к учебе.</w:t>
      </w:r>
    </w:p>
    <w:p w:rsidR="00DA0555" w:rsidRPr="00EF21B6" w:rsidRDefault="00DA0555" w:rsidP="00EF21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76" w:lineRule="auto"/>
        <w:ind w:firstLine="45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F21B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Создавайте традиции и ритуалы семьи, которые будут стимулировать</w:t>
      </w:r>
      <w:r w:rsidR="00EF21B6" w:rsidRPr="00EF21B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учебную деятельность детей. Используйте позитивный опыт ваших родителей,</w:t>
      </w:r>
      <w:r w:rsidR="00EF21B6" w:rsidRPr="00EF21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F21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знакомых</w:t>
      </w:r>
      <w:r w:rsidR="00EF21B6" w:rsidRPr="00EF21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EF21B6" w:rsidRPr="00EF21B6" w:rsidRDefault="00EF21B6" w:rsidP="00EF21B6">
      <w:pPr>
        <w:shd w:val="clear" w:color="auto" w:fill="FFFFFF"/>
        <w:tabs>
          <w:tab w:val="left" w:pos="662"/>
        </w:tabs>
        <w:spacing w:line="259" w:lineRule="exact"/>
        <w:ind w:left="45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EF21B6" w:rsidRPr="00EF21B6" w:rsidRDefault="00EF21B6" w:rsidP="00EF21B6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434343"/>
          <w:spacing w:val="-10"/>
          <w:sz w:val="24"/>
          <w:szCs w:val="24"/>
        </w:rPr>
      </w:pPr>
      <w:proofErr w:type="gramStart"/>
      <w:r w:rsidRPr="00EF21B6">
        <w:rPr>
          <w:rFonts w:ascii="Times New Roman" w:eastAsia="Times New Roman" w:hAnsi="Times New Roman" w:cs="Times New Roman"/>
          <w:bCs/>
          <w:color w:val="434343"/>
          <w:spacing w:val="-10"/>
          <w:sz w:val="24"/>
          <w:szCs w:val="24"/>
        </w:rPr>
        <w:t>(по материал журнала «Справочник классного руководителя, 2011, № 3</w:t>
      </w:r>
      <w:proofErr w:type="gramEnd"/>
    </w:p>
    <w:p w:rsidR="00EF21B6" w:rsidRPr="00EF21B6" w:rsidRDefault="00EF21B6" w:rsidP="00EF21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21B6">
        <w:rPr>
          <w:rFonts w:ascii="Times New Roman" w:eastAsia="Times New Roman" w:hAnsi="Times New Roman" w:cs="Times New Roman"/>
          <w:bCs/>
          <w:color w:val="434343"/>
          <w:spacing w:val="-1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bCs/>
          <w:color w:val="434343"/>
          <w:spacing w:val="-10"/>
          <w:sz w:val="24"/>
          <w:szCs w:val="24"/>
        </w:rPr>
        <w:t>фонда школьной библи</w:t>
      </w:r>
      <w:r w:rsidRPr="00EF21B6">
        <w:rPr>
          <w:rFonts w:ascii="Times New Roman" w:eastAsia="Times New Roman" w:hAnsi="Times New Roman" w:cs="Times New Roman"/>
          <w:bCs/>
          <w:color w:val="434343"/>
          <w:spacing w:val="-10"/>
          <w:sz w:val="24"/>
          <w:szCs w:val="24"/>
        </w:rPr>
        <w:t>отеки)</w:t>
      </w:r>
      <w:proofErr w:type="gramEnd"/>
    </w:p>
    <w:p w:rsidR="00EF21B6" w:rsidRPr="00EF21B6" w:rsidRDefault="00EF21B6" w:rsidP="00EF21B6">
      <w:pPr>
        <w:shd w:val="clear" w:color="auto" w:fill="FFFFFF"/>
        <w:tabs>
          <w:tab w:val="left" w:pos="662"/>
        </w:tabs>
        <w:spacing w:line="259" w:lineRule="exact"/>
        <w:ind w:left="45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sectPr w:rsidR="00EF21B6" w:rsidRPr="00EF21B6" w:rsidSect="00DA0555">
      <w:type w:val="continuous"/>
      <w:pgSz w:w="11909" w:h="16834"/>
      <w:pgMar w:top="851" w:right="567" w:bottom="567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0C01F0"/>
    <w:lvl w:ilvl="0">
      <w:numFmt w:val="bullet"/>
      <w:lvlText w:val="*"/>
      <w:lvlJc w:val="left"/>
    </w:lvl>
  </w:abstractNum>
  <w:abstractNum w:abstractNumId="1">
    <w:nsid w:val="4B6A69CB"/>
    <w:multiLevelType w:val="singleLevel"/>
    <w:tmpl w:val="D62E190A"/>
    <w:lvl w:ilvl="0">
      <w:start w:val="2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2">
    <w:nsid w:val="4C010078"/>
    <w:multiLevelType w:val="singleLevel"/>
    <w:tmpl w:val="6032BCA2"/>
    <w:lvl w:ilvl="0">
      <w:start w:val="14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">
    <w:nsid w:val="7F2B6242"/>
    <w:multiLevelType w:val="singleLevel"/>
    <w:tmpl w:val="A4F60868"/>
    <w:lvl w:ilvl="0">
      <w:start w:val="10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A0555"/>
    <w:rsid w:val="00DA0555"/>
    <w:rsid w:val="00EF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2011-04-12T07:44:00Z</dcterms:created>
  <dcterms:modified xsi:type="dcterms:W3CDTF">2011-04-12T07:56:00Z</dcterms:modified>
</cp:coreProperties>
</file>