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ACF" w:rsidRPr="00437ACF" w:rsidRDefault="00437ACF" w:rsidP="00437ACF">
      <w:pPr>
        <w:jc w:val="center"/>
        <w:rPr>
          <w:rFonts w:ascii="Arial" w:hAnsi="Arial" w:cs="Arial"/>
          <w:b/>
          <w:color w:val="000000"/>
          <w:sz w:val="25"/>
          <w:szCs w:val="25"/>
          <w:shd w:val="clear" w:color="auto" w:fill="FFFFFF"/>
        </w:rPr>
      </w:pPr>
      <w:r w:rsidRPr="00437ACF">
        <w:rPr>
          <w:rFonts w:ascii="Arial" w:hAnsi="Arial" w:cs="Arial"/>
          <w:b/>
          <w:color w:val="000000"/>
          <w:sz w:val="25"/>
          <w:szCs w:val="25"/>
          <w:shd w:val="clear" w:color="auto" w:fill="FFFFFF"/>
        </w:rPr>
        <w:t>ЛИТЕРАТУРНЫЕ ВСТРЕЧИ С ПИСАТЕЛЕМ</w:t>
      </w:r>
      <w:r>
        <w:rPr>
          <w:rFonts w:ascii="Arial" w:hAnsi="Arial" w:cs="Arial"/>
          <w:b/>
          <w:color w:val="000000"/>
          <w:sz w:val="25"/>
          <w:szCs w:val="25"/>
          <w:shd w:val="clear" w:color="auto" w:fill="FFFFFF"/>
        </w:rPr>
        <w:t xml:space="preserve"> А.С. </w:t>
      </w:r>
      <w:r w:rsidRPr="00437ACF">
        <w:rPr>
          <w:rFonts w:ascii="Arial" w:hAnsi="Arial" w:cs="Arial"/>
          <w:b/>
          <w:color w:val="000000"/>
          <w:sz w:val="25"/>
          <w:szCs w:val="25"/>
          <w:shd w:val="clear" w:color="auto" w:fill="FFFFFF"/>
        </w:rPr>
        <w:t>ЗЕЛЕНИН</w:t>
      </w:r>
      <w:r>
        <w:rPr>
          <w:rFonts w:ascii="Arial" w:hAnsi="Arial" w:cs="Arial"/>
          <w:b/>
          <w:color w:val="000000"/>
          <w:sz w:val="25"/>
          <w:szCs w:val="25"/>
          <w:shd w:val="clear" w:color="auto" w:fill="FFFFFF"/>
        </w:rPr>
        <w:t>ЫМ</w:t>
      </w:r>
    </w:p>
    <w:p w:rsidR="00437ACF" w:rsidRPr="00437ACF" w:rsidRDefault="00437ACF" w:rsidP="00437ACF">
      <w:pPr>
        <w:jc w:val="center"/>
        <w:rPr>
          <w:rFonts w:ascii="Arial" w:hAnsi="Arial" w:cs="Arial"/>
          <w:b/>
          <w:color w:val="000000"/>
          <w:sz w:val="25"/>
          <w:szCs w:val="25"/>
          <w:shd w:val="clear" w:color="auto" w:fill="FFFFFF"/>
        </w:rPr>
      </w:pPr>
      <w:r w:rsidRPr="00437ACF">
        <w:rPr>
          <w:rFonts w:ascii="Arial" w:hAnsi="Arial" w:cs="Arial"/>
          <w:b/>
          <w:color w:val="000000"/>
          <w:sz w:val="25"/>
          <w:szCs w:val="25"/>
          <w:shd w:val="clear" w:color="auto" w:fill="FFFFFF"/>
        </w:rPr>
        <w:t>ТО, ЧТО НУЖНО ЗНАТЬ ДЕТЯМ, ТО, ЧТО НУЖНО ПОМНИТЬ ВЗРОСЛЫМ.</w:t>
      </w:r>
    </w:p>
    <w:p w:rsidR="00DA64BD" w:rsidRDefault="00437ACF" w:rsidP="00437ACF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Творческие встречи, посвящённые Великой Отечественной войне, подвигам детей и взрослых, жизни в годы тяжких испытаний, проводит детский писатель, член Союза писателей России (1999) Андрей Сергеевич (за книгу «И снова про войну», увидевшую свет в 2014 году, удостоен Всероссийской литературной премии имени Д. Н. </w:t>
      </w:r>
      <w:proofErr w:type="spellStart"/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Мамина-Сибиряка</w:t>
      </w:r>
      <w:proofErr w:type="spellEnd"/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).</w:t>
      </w:r>
      <w:r>
        <w:rPr>
          <w:rStyle w:val="apple-converted-space"/>
          <w:rFonts w:ascii="Arial" w:hAnsi="Arial" w:cs="Arial"/>
          <w:color w:val="000000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В конце 2016 года у писателя вышла в свет новая книга – «Мост». В сборнике 10 рассказов о Великой Отечественной войне, повествующих, в первую очередь, о детях и подростках. Название книги дано по одноимённому рассказу, впервые опубликованному в литературно-историческом журнале «ВЕЛИКОРОССЪ» (№ 4, 2015 год; pdf-файл, 122 страница:</w:t>
      </w:r>
      <w:r>
        <w:rPr>
          <w:rStyle w:val="apple-converted-space"/>
          <w:rFonts w:ascii="Arial" w:hAnsi="Arial" w:cs="Arial"/>
          <w:color w:val="000000"/>
          <w:sz w:val="25"/>
          <w:szCs w:val="25"/>
          <w:shd w:val="clear" w:color="auto" w:fill="FFFFFF"/>
        </w:rPr>
        <w:t> </w:t>
      </w:r>
      <w:hyperlink r:id="rId4" w:tgtFrame="_blank" w:history="1">
        <w:r>
          <w:rPr>
            <w:rStyle w:val="a3"/>
            <w:rFonts w:ascii="Arial" w:hAnsi="Arial" w:cs="Arial"/>
            <w:color w:val="0077CC"/>
            <w:sz w:val="25"/>
            <w:szCs w:val="25"/>
            <w:shd w:val="clear" w:color="auto" w:fill="FFFFFF"/>
          </w:rPr>
          <w:t>http://www.velykoross.ru/journals_pdfs/0/19.pdf;</w:t>
        </w:r>
      </w:hyperlink>
      <w:r>
        <w:rPr>
          <w:rStyle w:val="apple-converted-space"/>
          <w:rFonts w:ascii="Arial" w:hAnsi="Arial" w:cs="Arial"/>
          <w:color w:val="000000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рассказы «Немка» и «Ненависть» опубликованы в электронных версиях журнала за октябрь и декабрь 2015 г.). Технические данные книги «Мост»: твёрдый переплёт, формат 70х108 1/32, 128 страниц,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ч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/б иллюстрации. Возрастное ограничение 12+ (автор рекомендует к самостоятельному чтению с 10 лет).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Информация о писателе: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Андрей Сергеевич ЗЕЛЕНИН – детский писатель, драматург, редактор, журналист, педагог: член Союза писателей России, Союза театральных деятелей РФ, литературный редактор альманаха «Литературная Пермь», ответственный секретарь краевой литературно-публицистической газеты «Пермский писатель», руководитель Клуба Юных Сказочников при Пермской краевой детской библиотеке имени Л. И. Кузьмина, лауреат Всероссийской литературной премии имени Д. Н.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Мамина-Сибиряка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, Пермской краевой премии в сфере культуры и искусства, Пермской городской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литературной премии имени А. Ф. Мерзлякова, кавалер орденов Достоевского II, III степени. Автор 34 книг и нескольких пьес, поставленных в театрах страны. Живёт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ЗАТО Звёздный Пермского края. Ежегодно проводит около 200 встреч в различных регионах страны. Дополнительную информацию о писателе можно найти на сайте ПКДБ имени Л. И. Кузьмина:</w:t>
      </w:r>
      <w:r>
        <w:rPr>
          <w:rStyle w:val="apple-converted-space"/>
          <w:rFonts w:ascii="Arial" w:hAnsi="Arial" w:cs="Arial"/>
          <w:color w:val="000000"/>
          <w:sz w:val="25"/>
          <w:szCs w:val="25"/>
          <w:shd w:val="clear" w:color="auto" w:fill="FFFFFF"/>
        </w:rPr>
        <w:t> </w:t>
      </w:r>
      <w:hyperlink r:id="rId5" w:tgtFrame="_blank" w:history="1">
        <w:r>
          <w:rPr>
            <w:rStyle w:val="a3"/>
            <w:rFonts w:ascii="Arial" w:hAnsi="Arial" w:cs="Arial"/>
            <w:color w:val="0077CC"/>
            <w:sz w:val="25"/>
            <w:szCs w:val="25"/>
            <w:shd w:val="clear" w:color="auto" w:fill="FFFFFF"/>
          </w:rPr>
          <w:t>http://pkdb.ru/gk-chitateliam/pisateli/4156-zelenin-a-s.html</w:t>
        </w:r>
      </w:hyperlink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Вопросы по организации встреч и приобретению книг можно решить по телефону или с помощью электронной почты:</w:t>
      </w:r>
      <w:r w:rsidR="00DA64BD">
        <w:rPr>
          <w:rFonts w:ascii="Arial" w:hAnsi="Arial" w:cs="Arial"/>
          <w:color w:val="000000"/>
          <w:sz w:val="25"/>
          <w:szCs w:val="25"/>
        </w:rPr>
        <w:t xml:space="preserve"> </w:t>
      </w:r>
      <w:r>
        <w:rPr>
          <w:rStyle w:val="js-phone-number"/>
          <w:rFonts w:ascii="Arial" w:hAnsi="Arial" w:cs="Arial"/>
          <w:color w:val="0077CC"/>
          <w:sz w:val="25"/>
          <w:szCs w:val="25"/>
          <w:shd w:val="clear" w:color="auto" w:fill="FFFFFF"/>
        </w:rPr>
        <w:t>8 963 016 06 69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; </w:t>
      </w:r>
      <w:hyperlink r:id="rId6" w:history="1">
        <w:r w:rsidR="00DA64BD" w:rsidRPr="00CD3267">
          <w:rPr>
            <w:rStyle w:val="a3"/>
            <w:rFonts w:ascii="Arial" w:hAnsi="Arial" w:cs="Arial"/>
            <w:sz w:val="25"/>
            <w:szCs w:val="25"/>
            <w:shd w:val="clear" w:color="auto" w:fill="FFFFFF"/>
          </w:rPr>
          <w:t>ezikz@yandex.ru</w:t>
        </w:r>
      </w:hyperlink>
      <w:proofErr w:type="gramStart"/>
      <w:r w:rsidR="00DA64BD"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;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страница «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ВКонтакте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»:</w:t>
      </w:r>
      <w:r>
        <w:rPr>
          <w:rStyle w:val="apple-converted-space"/>
          <w:rFonts w:ascii="Arial" w:hAnsi="Arial" w:cs="Arial"/>
          <w:color w:val="000000"/>
          <w:sz w:val="25"/>
          <w:szCs w:val="25"/>
          <w:shd w:val="clear" w:color="auto" w:fill="FFFFFF"/>
        </w:rPr>
        <w:t> </w:t>
      </w:r>
      <w:hyperlink r:id="rId7" w:tgtFrame="_blank" w:history="1">
        <w:r>
          <w:rPr>
            <w:rStyle w:val="a3"/>
            <w:rFonts w:ascii="Arial" w:hAnsi="Arial" w:cs="Arial"/>
            <w:color w:val="0077CC"/>
            <w:sz w:val="25"/>
            <w:szCs w:val="25"/>
            <w:shd w:val="clear" w:color="auto" w:fill="FFFFFF"/>
          </w:rPr>
          <w:t>http://vk.com/id216502556</w:t>
        </w:r>
      </w:hyperlink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.</w:t>
      </w:r>
      <w:r w:rsidR="00DA64BD"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</w:t>
      </w:r>
    </w:p>
    <w:p w:rsidR="00F1149D" w:rsidRDefault="00437ACF" w:rsidP="00437ACF"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Другие темы, по которым можно организовать встречи с писателем А. С. Зелениным: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–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«Знакомство с писателем»/«Как рождаются книги»: длительность – 40–45 минут (для средних и старших групп детских садов 25–30 минут); возрастные категории: средняя, старшая, подготовительная группы детских садов, начальная, средняя, старшая школа, другие учебные заведения, в т. ч. вузы;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– «Где живут сказки»: длительность – 40–45 минут (для средних и старших групп детских садов 25–30 минут);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возрастные категории: средняя, старшая, подготовительная группы детских садов, начальная, средняя школа (5–8 классы);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– «Забавные стихи, весёлые загадки»: длительность – 40–45 минут (для средних и старших групп детских садов 25–30 минут); возрастные категории: средняя, старшая, подготовительная группы детских садов, начальная школа;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– «Для чего нужна школа»: длительность – 40–45 минут; возрастные категории: начальная 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lastRenderedPageBreak/>
        <w:t>(со 2 класса), средняя школа;</w:t>
      </w:r>
      <w:proofErr w:type="gramEnd"/>
      <w:r>
        <w:rPr>
          <w:rFonts w:ascii="Arial" w:hAnsi="Arial" w:cs="Arial"/>
          <w:color w:val="000000"/>
          <w:sz w:val="25"/>
          <w:szCs w:val="25"/>
        </w:rPr>
        <w:br/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– «Пермяки – герои-танкисты» (с показом моделей танков): длительность – 40–45 минут; возрастные категории: подготовительные группы детских садов, начальная, средняя, старшая школа, другие учебные заведения, в т. ч. вузы;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– «Рассказы про войну»: длительность – 40–45 минут; возрастные категории: подготовительные группы детских садов, начальная, средняя, старшая школа, другие учебные заведения, в т. ч. вузы;</w:t>
      </w:r>
      <w:proofErr w:type="gramEnd"/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–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«Пермь и Пермский край: занимательное краеведение» (урок-викторина для учащихся г. Пермь и Пермского района): длительность – 40–45 минут; возрастные категории: начальная, средняя, старшая школа;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– «Такие разные стихи» (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разножанровая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поэзия): длительность – 40–45 минут; возрастные категории: средняя (с 8 класса), старшая школа, другие учебные заведения, в т. ч. вузы.</w:t>
      </w:r>
      <w:proofErr w:type="gramEnd"/>
    </w:p>
    <w:sectPr w:rsidR="00F1149D" w:rsidSect="00437AC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7ACF"/>
    <w:rsid w:val="00437ACF"/>
    <w:rsid w:val="00B83B3B"/>
    <w:rsid w:val="00DA64BD"/>
    <w:rsid w:val="00F11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37ACF"/>
  </w:style>
  <w:style w:type="character" w:styleId="a3">
    <w:name w:val="Hyperlink"/>
    <w:basedOn w:val="a0"/>
    <w:uiPriority w:val="99"/>
    <w:unhideWhenUsed/>
    <w:rsid w:val="00437ACF"/>
    <w:rPr>
      <w:color w:val="0000FF"/>
      <w:u w:val="single"/>
    </w:rPr>
  </w:style>
  <w:style w:type="character" w:customStyle="1" w:styleId="js-phone-number">
    <w:name w:val="js-phone-number"/>
    <w:basedOn w:val="a0"/>
    <w:rsid w:val="00437A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k.com/id21650255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zikz@yandex.ru" TargetMode="External"/><Relationship Id="rId5" Type="http://schemas.openxmlformats.org/officeDocument/2006/relationships/hyperlink" Target="http://pkdb.ru/gk-chitateliam/pisateli/4156-zelenin-a-s.html" TargetMode="External"/><Relationship Id="rId4" Type="http://schemas.openxmlformats.org/officeDocument/2006/relationships/hyperlink" Target="http://www.velykoross.ru/journals_pdfs/0/19.pdf;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629</Words>
  <Characters>3589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2016-12-07T17:03:00Z</dcterms:created>
  <dcterms:modified xsi:type="dcterms:W3CDTF">2016-12-07T17:06:00Z</dcterms:modified>
</cp:coreProperties>
</file>