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EE" w:rsidRPr="00DA21EE" w:rsidRDefault="00DA21EE" w:rsidP="00DA21EE">
      <w:pPr>
        <w:shd w:val="clear" w:color="auto" w:fill="FFFFFF"/>
        <w:spacing w:after="150" w:line="540" w:lineRule="atLeast"/>
        <w:textAlignment w:val="baseline"/>
        <w:rPr>
          <w:rFonts w:ascii="Circe-Regular" w:eastAsia="Times New Roman" w:hAnsi="Circe-Regular" w:cs="Times New Roman"/>
          <w:color w:val="000000"/>
          <w:sz w:val="54"/>
          <w:szCs w:val="54"/>
          <w:lang w:eastAsia="ru-RU"/>
        </w:rPr>
      </w:pPr>
      <w:r w:rsidRPr="00DA21EE">
        <w:rPr>
          <w:rFonts w:ascii="Circe-Regular" w:eastAsia="Times New Roman" w:hAnsi="Circe-Regular" w:cs="Times New Roman"/>
          <w:color w:val="000000"/>
          <w:sz w:val="54"/>
          <w:szCs w:val="54"/>
          <w:lang w:eastAsia="ru-RU"/>
        </w:rPr>
        <w:t xml:space="preserve">Положение об официальном информационном сайте </w:t>
      </w:r>
      <w:r>
        <w:rPr>
          <w:rFonts w:ascii="Circe-Regular" w:eastAsia="Times New Roman" w:hAnsi="Circe-Regular" w:cs="Times New Roman"/>
          <w:color w:val="000000"/>
          <w:sz w:val="54"/>
          <w:szCs w:val="54"/>
          <w:lang w:eastAsia="ru-RU"/>
        </w:rPr>
        <w:t>МАОУ СОШ № 167</w:t>
      </w:r>
      <w:bookmarkStart w:id="0" w:name="_GoBack"/>
      <w:bookmarkEnd w:id="0"/>
      <w:r w:rsidRPr="00DA21EE">
        <w:rPr>
          <w:rFonts w:ascii="Circe-Regular" w:eastAsia="Times New Roman" w:hAnsi="Circe-Regular" w:cs="Times New Roman"/>
          <w:color w:val="000000"/>
          <w:sz w:val="54"/>
          <w:szCs w:val="54"/>
          <w:lang w:eastAsia="ru-RU"/>
        </w:rPr>
        <w:t>школы</w:t>
      </w:r>
    </w:p>
    <w:p w:rsidR="00DA21EE" w:rsidRPr="00DA21EE" w:rsidRDefault="00DA21EE" w:rsidP="00DA21EE">
      <w:pPr>
        <w:shd w:val="clear" w:color="auto" w:fill="FFFFFF"/>
        <w:spacing w:after="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Предлагаемое вашему вниманию положение содержит описания назначения </w:t>
      </w:r>
    </w:p>
    <w:p w:rsidR="00DA21EE" w:rsidRPr="00DA21EE" w:rsidRDefault="00DA21EE" w:rsidP="00DA21EE">
      <w:pPr>
        <w:shd w:val="clear" w:color="auto" w:fill="FFFFFF"/>
        <w:spacing w:after="450" w:line="540" w:lineRule="atLeast"/>
        <w:textAlignment w:val="baseline"/>
        <w:outlineLvl w:val="2"/>
        <w:rPr>
          <w:rFonts w:ascii="Circe-Regular" w:eastAsia="Times New Roman" w:hAnsi="Circe-Regular" w:cs="Times New Roman"/>
          <w:b/>
          <w:bCs/>
          <w:color w:val="5F5F5F"/>
          <w:sz w:val="45"/>
          <w:szCs w:val="45"/>
          <w:lang w:eastAsia="ru-RU"/>
        </w:rPr>
      </w:pPr>
      <w:r w:rsidRPr="00DA21EE">
        <w:rPr>
          <w:rFonts w:ascii="Circe-Regular" w:eastAsia="Times New Roman" w:hAnsi="Circe-Regular" w:cs="Times New Roman"/>
          <w:b/>
          <w:bCs/>
          <w:color w:val="5F5F5F"/>
          <w:sz w:val="45"/>
          <w:szCs w:val="45"/>
          <w:lang w:eastAsia="ru-RU"/>
        </w:rPr>
        <w:t>1. Общие положения</w:t>
      </w:r>
    </w:p>
    <w:p w:rsidR="00DA21EE" w:rsidRPr="00DA21EE" w:rsidRDefault="00DA21EE" w:rsidP="00DA21EE">
      <w:pPr>
        <w:shd w:val="clear" w:color="auto" w:fill="FFFFFF"/>
        <w:spacing w:after="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1.1. Настоящее положение разработано и утверждено в соответствии с Федеральным законом от 29.12.2012 № 273-ФЗ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«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Об образовании в Российской Федерации», Федеральным законом от 27.07.2006 № 152-ФЗ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«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О персональных данных», Федеральным законом от 27.07.2006 № 149-ФЗ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«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Об информации, информационных технологиях и о защите информации» и уставом ГБОУ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«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Академическая гимназия № 56» Санкт-Петербурга.</w:t>
      </w:r>
    </w:p>
    <w:p w:rsidR="00DA21EE" w:rsidRPr="00DA21EE" w:rsidRDefault="00DA21EE" w:rsidP="00DA21EE">
      <w:pPr>
        <w:shd w:val="clear" w:color="auto" w:fill="FFFFFF"/>
        <w:spacing w:after="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1.2. Настоящее положение определяет назначение, принципы построения и структуру информационных материалов, размещаемых на официальном информационном сайте ГБОУ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«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Академическая гимназия № 56» Санкт-Петербурга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(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далее — сайт), а также регламентирует технологию их создания и функционирования.</w:t>
      </w:r>
    </w:p>
    <w:p w:rsidR="00DA21EE" w:rsidRPr="00DA21EE" w:rsidRDefault="00DA21EE" w:rsidP="00DA21EE">
      <w:pPr>
        <w:shd w:val="clear" w:color="auto" w:fill="FFFFFF"/>
        <w:spacing w:after="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1.3. Учредителем сайта является ГБОУ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«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Академическая гимназия № 56» Санкт-Петербурга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(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далее — гимназия).</w:t>
      </w:r>
    </w:p>
    <w:p w:rsidR="00DA21EE" w:rsidRPr="00DA21EE" w:rsidRDefault="00DA21EE" w:rsidP="00DA21EE">
      <w:pPr>
        <w:shd w:val="clear" w:color="auto" w:fill="FFFFFF"/>
        <w:spacing w:after="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1.4. Сайт обеспечивает официальное представление информации о гимназии в сети Интернет с целью расширения пространства образовательных услуг гимназии, оперативного ознакомления работников, обучающихся, их родителей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(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законных представителей), деловых и социальных партнеров и других заинтересованных физических и юридических лиц с деятельностью гимназии в порядке, соответствующем действующему законодательству Российской Федерации.</w:t>
      </w:r>
    </w:p>
    <w:p w:rsidR="00DA21EE" w:rsidRPr="00DA21EE" w:rsidRDefault="00DA21EE" w:rsidP="00DA21EE">
      <w:pPr>
        <w:shd w:val="clear" w:color="auto" w:fill="FFFFFF"/>
        <w:spacing w:after="45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1.5. Пользователем сайта может быть любое лицо, имеющее технические возможности выхода в Интернет.</w:t>
      </w:r>
    </w:p>
    <w:p w:rsidR="00DA21EE" w:rsidRPr="00DA21EE" w:rsidRDefault="00DA21EE" w:rsidP="00DA21EE">
      <w:pPr>
        <w:shd w:val="clear" w:color="auto" w:fill="FFFFFF"/>
        <w:spacing w:after="45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lastRenderedPageBreak/>
        <w:t>1.6. Использование сайта в качестве информационного ресурса является бесплатным.</w:t>
      </w:r>
    </w:p>
    <w:p w:rsidR="00DA21EE" w:rsidRPr="00DA21EE" w:rsidRDefault="00DA21EE" w:rsidP="00DA21EE">
      <w:pPr>
        <w:shd w:val="clear" w:color="auto" w:fill="FFFFFF"/>
        <w:spacing w:after="45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1.7. Функционирование сайта регламентируется действующим законодательством Российской Федерации, уставом гимназии и настоящим положением.</w:t>
      </w:r>
    </w:p>
    <w:p w:rsidR="00DA21EE" w:rsidRPr="00DA21EE" w:rsidRDefault="00DA21EE" w:rsidP="00DA21EE">
      <w:pPr>
        <w:shd w:val="clear" w:color="auto" w:fill="FFFFFF"/>
        <w:spacing w:after="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1.8. Электронный адрес сайта: </w:t>
      </w:r>
      <w:proofErr w:type="spellStart"/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fldChar w:fldCharType="begin"/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instrText xml:space="preserve"> HYPERLINK "http://school56.org/" \t "_blank" </w:instrTex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fldChar w:fldCharType="separate"/>
      </w:r>
      <w:r w:rsidRPr="00DA21EE">
        <w:rPr>
          <w:rFonts w:ascii="Circe-Light" w:eastAsia="Times New Roman" w:hAnsi="Circe-Light" w:cs="Times New Roman"/>
          <w:color w:val="0000FF"/>
          <w:sz w:val="30"/>
          <w:szCs w:val="30"/>
          <w:u w:val="single"/>
          <w:bdr w:val="none" w:sz="0" w:space="0" w:color="auto" w:frame="1"/>
          <w:lang w:eastAsia="ru-RU"/>
        </w:rPr>
        <w:t>www</w:t>
      </w:r>
      <w:proofErr w:type="spellEnd"/>
      <w:r w:rsidRPr="00DA21EE">
        <w:rPr>
          <w:rFonts w:ascii="Circe-Light" w:eastAsia="Times New Roman" w:hAnsi="Circe-Light" w:cs="Times New Roman"/>
          <w:color w:val="0000FF"/>
          <w:sz w:val="30"/>
          <w:szCs w:val="30"/>
          <w:u w:val="single"/>
          <w:bdr w:val="none" w:sz="0" w:space="0" w:color="auto" w:frame="1"/>
          <w:lang w:eastAsia="ru-RU"/>
        </w:rPr>
        <w:t>. school56.spb.ru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fldChar w:fldCharType="end"/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. Изменение адреса сайта может быть произведено лицами, ответственными за обеспечение сопровождения сайта в соответствии с разделом 3 настоящего положения.</w:t>
      </w:r>
    </w:p>
    <w:p w:rsidR="00DA21EE" w:rsidRPr="00DA21EE" w:rsidRDefault="00DA21EE" w:rsidP="00DA21EE">
      <w:pPr>
        <w:shd w:val="clear" w:color="auto" w:fill="FFFFFF"/>
        <w:spacing w:after="450" w:line="540" w:lineRule="atLeast"/>
        <w:textAlignment w:val="baseline"/>
        <w:outlineLvl w:val="2"/>
        <w:rPr>
          <w:rFonts w:ascii="Circe-Regular" w:eastAsia="Times New Roman" w:hAnsi="Circe-Regular" w:cs="Times New Roman"/>
          <w:b/>
          <w:bCs/>
          <w:color w:val="5F5F5F"/>
          <w:sz w:val="45"/>
          <w:szCs w:val="45"/>
          <w:lang w:eastAsia="ru-RU"/>
        </w:rPr>
      </w:pPr>
      <w:r w:rsidRPr="00DA21EE">
        <w:rPr>
          <w:rFonts w:ascii="Circe-Regular" w:eastAsia="Times New Roman" w:hAnsi="Circe-Regular" w:cs="Times New Roman"/>
          <w:b/>
          <w:bCs/>
          <w:color w:val="5F5F5F"/>
          <w:sz w:val="45"/>
          <w:szCs w:val="45"/>
          <w:lang w:eastAsia="ru-RU"/>
        </w:rPr>
        <w:t>2. Информационный ресурс сайта</w:t>
      </w:r>
    </w:p>
    <w:p w:rsidR="00DA21EE" w:rsidRPr="00DA21EE" w:rsidRDefault="00DA21EE" w:rsidP="00DA21EE">
      <w:pPr>
        <w:shd w:val="clear" w:color="auto" w:fill="FFFFFF"/>
        <w:spacing w:after="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2.1. Информационный ресурс сайта формируется в соответствии с деятельностью гимназии, структурных и инфраструктурных подразделений, служб, методических объединений, педагогических и иных работников гимназии, обучающихся, их родителей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(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законных представителей), социальных партнеров и прочих заинтересованных физических и юридических лиц.</w:t>
      </w:r>
    </w:p>
    <w:p w:rsidR="00DA21EE" w:rsidRPr="00DA21EE" w:rsidRDefault="00DA21EE" w:rsidP="00DA21EE">
      <w:pPr>
        <w:shd w:val="clear" w:color="auto" w:fill="FFFFFF"/>
        <w:spacing w:after="45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2.2. Информационный ресурс сайта является открытым и общедоступным, если иное не определено действующими нормативными правовыми актами.</w:t>
      </w:r>
    </w:p>
    <w:p w:rsidR="00DA21EE" w:rsidRPr="00DA21EE" w:rsidRDefault="00DA21EE" w:rsidP="00DA21EE">
      <w:pPr>
        <w:shd w:val="clear" w:color="auto" w:fill="FFFFFF"/>
        <w:spacing w:after="45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2.3. Условия размещения ресурсов ограниченного доступа регулируются отдельными документами. Размещение таких ресурсов допустимо только при наличии соответствующих организационных и программно-технических возможностей.</w:t>
      </w:r>
    </w:p>
    <w:p w:rsidR="00DA21EE" w:rsidRPr="00DA21EE" w:rsidRDefault="00DA21EE" w:rsidP="00DA21EE">
      <w:pPr>
        <w:shd w:val="clear" w:color="auto" w:fill="FFFFFF"/>
        <w:spacing w:after="45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2.4. Основными информационно-ресурсными компонентами сайта являются:</w:t>
      </w:r>
    </w:p>
    <w:p w:rsidR="00DA21EE" w:rsidRPr="00DA21EE" w:rsidRDefault="00DA21EE" w:rsidP="00DA21EE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общие сведения о гимназии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(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полное наименование гимназии, юридический адрес, фактические адреса, реквизиты, контактная информация);</w:t>
      </w:r>
    </w:p>
    <w:p w:rsidR="00DA21EE" w:rsidRPr="00DA21EE" w:rsidRDefault="00DA21EE" w:rsidP="00DA21EE">
      <w:pPr>
        <w:numPr>
          <w:ilvl w:val="0"/>
          <w:numId w:val="1"/>
        </w:numPr>
        <w:shd w:val="clear" w:color="auto" w:fill="FFFFFF"/>
        <w:spacing w:after="45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устав гимназии, сведения о наличии лицензии на право ведения образовательной деятельности;</w:t>
      </w:r>
    </w:p>
    <w:p w:rsidR="00DA21EE" w:rsidRPr="00DA21EE" w:rsidRDefault="00DA21EE" w:rsidP="00DA21EE">
      <w:pPr>
        <w:numPr>
          <w:ilvl w:val="0"/>
          <w:numId w:val="1"/>
        </w:numPr>
        <w:shd w:val="clear" w:color="auto" w:fill="FFFFFF"/>
        <w:spacing w:after="45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lastRenderedPageBreak/>
        <w:t xml:space="preserve">информация о реализуемых образовательных программах и сведения о государственной </w:t>
      </w:r>
      <w:proofErr w:type="gramStart"/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аккредитации</w:t>
      </w:r>
      <w:proofErr w:type="gramEnd"/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 xml:space="preserve"> реализуемых основных общеобразовательных программ;</w:t>
      </w:r>
    </w:p>
    <w:p w:rsidR="00DA21EE" w:rsidRPr="00DA21EE" w:rsidRDefault="00DA21EE" w:rsidP="00DA21EE">
      <w:pPr>
        <w:numPr>
          <w:ilvl w:val="0"/>
          <w:numId w:val="1"/>
        </w:numPr>
        <w:shd w:val="clear" w:color="auto" w:fill="FFFFFF"/>
        <w:spacing w:after="45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программа развития гимназии;</w:t>
      </w:r>
    </w:p>
    <w:p w:rsidR="00DA21EE" w:rsidRPr="00DA21EE" w:rsidRDefault="00DA21EE" w:rsidP="00DA21EE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открытый доклад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(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публичный отчет) гимназии;</w:t>
      </w:r>
    </w:p>
    <w:p w:rsidR="00DA21EE" w:rsidRPr="00DA21EE" w:rsidRDefault="00DA21EE" w:rsidP="00DA21EE">
      <w:pPr>
        <w:numPr>
          <w:ilvl w:val="0"/>
          <w:numId w:val="1"/>
        </w:numPr>
        <w:shd w:val="clear" w:color="auto" w:fill="FFFFFF"/>
        <w:spacing w:after="45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справочные материалы об организации образовательного процесса в гимназии и порядке поступления в нее;</w:t>
      </w:r>
    </w:p>
    <w:p w:rsidR="00DA21EE" w:rsidRPr="00DA21EE" w:rsidRDefault="00DA21EE" w:rsidP="00DA21EE">
      <w:pPr>
        <w:numPr>
          <w:ilvl w:val="0"/>
          <w:numId w:val="1"/>
        </w:numPr>
        <w:shd w:val="clear" w:color="auto" w:fill="FFFFFF"/>
        <w:spacing w:after="45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информация о порядке, сроках, требованиях итоговой государственной аттестации;</w:t>
      </w:r>
    </w:p>
    <w:p w:rsidR="00DA21EE" w:rsidRPr="00DA21EE" w:rsidRDefault="00DA21EE" w:rsidP="00DA21EE">
      <w:pPr>
        <w:numPr>
          <w:ilvl w:val="0"/>
          <w:numId w:val="1"/>
        </w:numPr>
        <w:shd w:val="clear" w:color="auto" w:fill="FFFFFF"/>
        <w:spacing w:after="45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информация о финансово-хозяйственной деятельности гимназии;</w:t>
      </w:r>
    </w:p>
    <w:p w:rsidR="00DA21EE" w:rsidRPr="00DA21EE" w:rsidRDefault="00DA21EE" w:rsidP="00DA21EE">
      <w:pPr>
        <w:numPr>
          <w:ilvl w:val="0"/>
          <w:numId w:val="1"/>
        </w:numPr>
        <w:shd w:val="clear" w:color="auto" w:fill="FFFFFF"/>
        <w:spacing w:after="45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информация о деятельности структурных подразделений и служб гимназии;</w:t>
      </w:r>
    </w:p>
    <w:p w:rsidR="00DA21EE" w:rsidRPr="00DA21EE" w:rsidRDefault="00DA21EE" w:rsidP="00DA21EE">
      <w:pPr>
        <w:numPr>
          <w:ilvl w:val="0"/>
          <w:numId w:val="1"/>
        </w:numPr>
        <w:shd w:val="clear" w:color="auto" w:fill="FFFFFF"/>
        <w:spacing w:after="45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информация о руководящих и педагогических работниках гимназии;</w:t>
      </w:r>
    </w:p>
    <w:p w:rsidR="00DA21EE" w:rsidRPr="00DA21EE" w:rsidRDefault="00DA21EE" w:rsidP="00DA21EE">
      <w:pPr>
        <w:numPr>
          <w:ilvl w:val="0"/>
          <w:numId w:val="1"/>
        </w:numPr>
        <w:shd w:val="clear" w:color="auto" w:fill="FFFFFF"/>
        <w:spacing w:after="45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 xml:space="preserve">информация о деятельности федеральной </w:t>
      </w:r>
      <w:proofErr w:type="spellStart"/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стажировочной</w:t>
      </w:r>
      <w:proofErr w:type="spellEnd"/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 xml:space="preserve"> площадки;</w:t>
      </w:r>
    </w:p>
    <w:p w:rsidR="00DA21EE" w:rsidRPr="00DA21EE" w:rsidRDefault="00DA21EE" w:rsidP="00DA21EE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иная информация, предусмотренная пунктом 2 статьи 29 Федерального закона от 29.12.2012 № 273-ФЗ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«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Об образовании в Российской Федерации»;</w:t>
      </w:r>
    </w:p>
    <w:p w:rsidR="00DA21EE" w:rsidRPr="00DA21EE" w:rsidRDefault="00DA21EE" w:rsidP="00DA21EE">
      <w:pPr>
        <w:numPr>
          <w:ilvl w:val="0"/>
          <w:numId w:val="1"/>
        </w:numPr>
        <w:shd w:val="clear" w:color="auto" w:fill="FFFFFF"/>
        <w:spacing w:after="45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учебно-методические материалы педагогических работников и методических объединений гимназии;</w:t>
      </w:r>
    </w:p>
    <w:p w:rsidR="00DA21EE" w:rsidRPr="00DA21EE" w:rsidRDefault="00DA21EE" w:rsidP="00DA21EE">
      <w:pPr>
        <w:numPr>
          <w:ilvl w:val="0"/>
          <w:numId w:val="1"/>
        </w:numPr>
        <w:shd w:val="clear" w:color="auto" w:fill="FFFFFF"/>
        <w:spacing w:after="45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материалы об учебно-исследовательской деятельности обучающихся и их участии в олимпиадах и конкурсах;</w:t>
      </w:r>
    </w:p>
    <w:p w:rsidR="00DA21EE" w:rsidRPr="00DA21EE" w:rsidRDefault="00DA21EE" w:rsidP="00DA21EE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новости и анонсы предстоящих мероприятий для работников гимназии, обучающихся, их родителей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(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законных представителей), деловых и социальных партнеров;</w:t>
      </w:r>
    </w:p>
    <w:p w:rsidR="00DA21EE" w:rsidRPr="00DA21EE" w:rsidRDefault="00DA21EE" w:rsidP="00DA21EE">
      <w:pPr>
        <w:numPr>
          <w:ilvl w:val="0"/>
          <w:numId w:val="1"/>
        </w:numPr>
        <w:shd w:val="clear" w:color="auto" w:fill="FFFFFF"/>
        <w:spacing w:after="45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lastRenderedPageBreak/>
        <w:t>разделы, позволяющие осуществлять обратную связь с пользователями сайта;</w:t>
      </w:r>
    </w:p>
    <w:p w:rsidR="00DA21EE" w:rsidRPr="00DA21EE" w:rsidRDefault="00DA21EE" w:rsidP="00DA21EE">
      <w:pPr>
        <w:numPr>
          <w:ilvl w:val="0"/>
          <w:numId w:val="1"/>
        </w:numPr>
        <w:shd w:val="clear" w:color="auto" w:fill="FFFFFF"/>
        <w:spacing w:after="45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ссылки на официальные образовательные ресурсы в сети Интернет, функционирование которых осуществляется с соблюдением действующего законодательства Российской Федерации.</w:t>
      </w:r>
    </w:p>
    <w:p w:rsidR="00DA21EE" w:rsidRPr="00DA21EE" w:rsidRDefault="00DA21EE" w:rsidP="00DA21EE">
      <w:pPr>
        <w:shd w:val="clear" w:color="auto" w:fill="FFFFFF"/>
        <w:spacing w:after="45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2.5. Часть информационного ресурса, формируемого по инициативе структурных и инфраструктурных подразделений, творческих коллективов, методических объединений, работников и обучающихся может быть размещена на отдельных специализированных сайтах, доступ к которым организуется с сайта гимназии.</w:t>
      </w:r>
    </w:p>
    <w:p w:rsidR="00DA21EE" w:rsidRPr="00DA21EE" w:rsidRDefault="00DA21EE" w:rsidP="00DA21EE">
      <w:pPr>
        <w:shd w:val="clear" w:color="auto" w:fill="FFFFFF"/>
        <w:spacing w:after="45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2.6. На сайте не допускается:</w:t>
      </w:r>
    </w:p>
    <w:p w:rsidR="00DA21EE" w:rsidRPr="00DA21EE" w:rsidRDefault="00DA21EE" w:rsidP="00DA21EE">
      <w:pPr>
        <w:numPr>
          <w:ilvl w:val="0"/>
          <w:numId w:val="2"/>
        </w:numPr>
        <w:shd w:val="clear" w:color="auto" w:fill="FFFFFF"/>
        <w:spacing w:after="45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размещение противоправной информации;</w:t>
      </w:r>
    </w:p>
    <w:p w:rsidR="00DA21EE" w:rsidRPr="00DA21EE" w:rsidRDefault="00DA21EE" w:rsidP="00DA21EE">
      <w:pPr>
        <w:numPr>
          <w:ilvl w:val="0"/>
          <w:numId w:val="2"/>
        </w:numPr>
        <w:shd w:val="clear" w:color="auto" w:fill="FFFFFF"/>
        <w:spacing w:after="45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размещение информации, не имеющей отношения к уставной деятельности гимназии;</w:t>
      </w:r>
    </w:p>
    <w:p w:rsidR="00DA21EE" w:rsidRPr="00DA21EE" w:rsidRDefault="00DA21EE" w:rsidP="00DA21EE">
      <w:pPr>
        <w:numPr>
          <w:ilvl w:val="0"/>
          <w:numId w:val="2"/>
        </w:numPr>
        <w:shd w:val="clear" w:color="auto" w:fill="FFFFFF"/>
        <w:spacing w:after="450" w:line="480" w:lineRule="atLeast"/>
        <w:ind w:left="0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размещение информации, не подлежащей свободному распространению в соответствии с законодательством Российской Федерации.</w:t>
      </w:r>
    </w:p>
    <w:p w:rsidR="00DA21EE" w:rsidRPr="00DA21EE" w:rsidRDefault="00DA21EE" w:rsidP="00DA21EE">
      <w:pPr>
        <w:shd w:val="clear" w:color="auto" w:fill="FFFFFF"/>
        <w:spacing w:after="450" w:line="540" w:lineRule="atLeast"/>
        <w:textAlignment w:val="baseline"/>
        <w:outlineLvl w:val="2"/>
        <w:rPr>
          <w:rFonts w:ascii="Circe-Regular" w:eastAsia="Times New Roman" w:hAnsi="Circe-Regular" w:cs="Times New Roman"/>
          <w:b/>
          <w:bCs/>
          <w:color w:val="5F5F5F"/>
          <w:sz w:val="45"/>
          <w:szCs w:val="45"/>
          <w:lang w:eastAsia="ru-RU"/>
        </w:rPr>
      </w:pPr>
      <w:r w:rsidRPr="00DA21EE">
        <w:rPr>
          <w:rFonts w:ascii="Circe-Regular" w:eastAsia="Times New Roman" w:hAnsi="Circe-Regular" w:cs="Times New Roman"/>
          <w:b/>
          <w:bCs/>
          <w:color w:val="5F5F5F"/>
          <w:sz w:val="45"/>
          <w:szCs w:val="45"/>
          <w:lang w:eastAsia="ru-RU"/>
        </w:rPr>
        <w:t>3. Организация информационного наполнения и сопровождения сайта</w:t>
      </w:r>
    </w:p>
    <w:p w:rsidR="00DA21EE" w:rsidRPr="00DA21EE" w:rsidRDefault="00DA21EE" w:rsidP="00DA21EE">
      <w:pPr>
        <w:shd w:val="clear" w:color="auto" w:fill="FFFFFF"/>
        <w:spacing w:after="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3.1. Руководство обеспечением функционирования сайта и его программно-технической поддержкой возлагается на работника гимназии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(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далее — руководитель сайта), назначенного приказом директора ответственным за функционирование сайта. Руководитель сайта непосредственно подчиняется заместителю директора по учебно-воспитательной работе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(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далее — куратор сайта), назначенному приказом директора.</w:t>
      </w:r>
    </w:p>
    <w:p w:rsidR="00DA21EE" w:rsidRPr="00DA21EE" w:rsidRDefault="00DA21EE" w:rsidP="00DA21EE">
      <w:pPr>
        <w:shd w:val="clear" w:color="auto" w:fill="FFFFFF"/>
        <w:spacing w:after="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lastRenderedPageBreak/>
        <w:t>3.2. Ответственными за содержание и качество информации по каждому разделу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(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информационно-ресурсному компоненту) сайта являются работники гимназии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(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далее — работники, ответственные за предоставление информации), назначенные приказом директора.</w:t>
      </w:r>
    </w:p>
    <w:p w:rsidR="00DA21EE" w:rsidRPr="00DA21EE" w:rsidRDefault="00DA21EE" w:rsidP="00DA21EE">
      <w:pPr>
        <w:shd w:val="clear" w:color="auto" w:fill="FFFFFF"/>
        <w:spacing w:after="45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3.3. Наполнение и актуализация информационного ресурса сайта осуществляется в ходе совместной деятельности руководителя сайта и работников, ответственных за предоставление информации.</w:t>
      </w:r>
    </w:p>
    <w:p w:rsidR="00DA21EE" w:rsidRPr="00DA21EE" w:rsidRDefault="00DA21EE" w:rsidP="00DA21EE">
      <w:pPr>
        <w:shd w:val="clear" w:color="auto" w:fill="FFFFFF"/>
        <w:spacing w:after="45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3.4. Руководитель сайта обеспечивает качественное выполнение всех видов работ, непосредственно связанных с эксплуатацией сайта, к числу которых относятся: изменение общего оформления и структуры, обеспечение целостности разделов, составление и обновление карты сайта, реализация политики разграничения доступа к ресурсам сайта, обеспечение безопасности информационных ресурсов и др.</w:t>
      </w:r>
    </w:p>
    <w:p w:rsidR="00DA21EE" w:rsidRPr="00DA21EE" w:rsidRDefault="00DA21EE" w:rsidP="00DA21EE">
      <w:pPr>
        <w:shd w:val="clear" w:color="auto" w:fill="FFFFFF"/>
        <w:spacing w:after="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3.5. Непосредственное выполнение работ по обеспечению бесперебойной работы сайта, реализации правил разграничения доступа, изменению структуры сайта, обеспечению и мониторингу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(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модерированию) обратной связи с пользователями возлагается на администратора сайта, назначенного приказом директора. Администратор сайта непосредственно подчиняется руководителю сайта.</w:t>
      </w:r>
    </w:p>
    <w:p w:rsidR="00DA21EE" w:rsidRPr="00DA21EE" w:rsidRDefault="00DA21EE" w:rsidP="00DA21EE">
      <w:pPr>
        <w:shd w:val="clear" w:color="auto" w:fill="FFFFFF"/>
        <w:spacing w:after="45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3.6. Информация для размещения на сайте предоставляется в электронном виде руководителю сайта работниками, ответственными за предоставление информации. Требования к форматам текстовой, графической и иной информации устанавливаются руководителем сайта. Он обеспечивает оперативное размещение информации в соответствующем разделе сайта.</w:t>
      </w:r>
    </w:p>
    <w:p w:rsidR="00DA21EE" w:rsidRPr="00DA21EE" w:rsidRDefault="00DA21EE" w:rsidP="00DA21EE">
      <w:pPr>
        <w:shd w:val="clear" w:color="auto" w:fill="FFFFFF"/>
        <w:spacing w:after="45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3.7. В случае устаревания информации обновленная информация должна быть предоставлена руководителю сайта работниками, ответственным за предоставление информации, в срок не позднее трех дней после внесения изменений.</w:t>
      </w:r>
    </w:p>
    <w:p w:rsidR="00DA21EE" w:rsidRPr="00DA21EE" w:rsidRDefault="00DA21EE" w:rsidP="00DA21EE">
      <w:pPr>
        <w:shd w:val="clear" w:color="auto" w:fill="FFFFFF"/>
        <w:spacing w:after="45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lastRenderedPageBreak/>
        <w:t>3.8. Все поступающие информационные материалы регистрируются руководителем сайта с обязательной фиксацией даты поступления материала и даты размещения материала на сайте.</w:t>
      </w:r>
    </w:p>
    <w:p w:rsidR="00DA21EE" w:rsidRPr="00DA21EE" w:rsidRDefault="00DA21EE" w:rsidP="00DA21EE">
      <w:pPr>
        <w:shd w:val="clear" w:color="auto" w:fill="FFFFFF"/>
        <w:spacing w:after="45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3.9. Текущие изменения структуры сайта осуществляются руководителем сайта по согласованию с куратором сайта. Изменения, носящие концептуальный характер, согласовываются с директором гимназии.</w:t>
      </w:r>
    </w:p>
    <w:p w:rsidR="00DA21EE" w:rsidRPr="00DA21EE" w:rsidRDefault="00DA21EE" w:rsidP="00DA21EE">
      <w:pPr>
        <w:shd w:val="clear" w:color="auto" w:fill="FFFFFF"/>
        <w:spacing w:after="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3.10. В целях оптимизации работы сайта, расширения его информационной структуры гимназией могут быть заключены договоры на обслуживание сайта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bdr w:val="none" w:sz="0" w:space="0" w:color="auto" w:frame="1"/>
          <w:lang w:eastAsia="ru-RU"/>
        </w:rPr>
        <w:t> (</w:t>
      </w: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хостинг, регистрация дополнительных доменов, продвижение сайта в поисковых системах, другие виды обслуживания). Содержание данных услуг и обязанности сторон в этом случае определяются условиями договоров, заключаемых с привлекаемыми для обслуживания сайта организациями.</w:t>
      </w:r>
    </w:p>
    <w:p w:rsidR="00DA21EE" w:rsidRPr="00DA21EE" w:rsidRDefault="00DA21EE" w:rsidP="00DA21EE">
      <w:pPr>
        <w:shd w:val="clear" w:color="auto" w:fill="FFFFFF"/>
        <w:spacing w:after="45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3.11. Все информационные материалы, размещенные на сайте, являются интеллектуальной собственностью гимназии и охраняются законодательством Российской Федерации в области защиты авторских и смежных прав.</w:t>
      </w:r>
    </w:p>
    <w:p w:rsidR="00DA21EE" w:rsidRPr="00DA21EE" w:rsidRDefault="00DA21EE" w:rsidP="00DA21EE">
      <w:pPr>
        <w:shd w:val="clear" w:color="auto" w:fill="FFFFFF"/>
        <w:spacing w:after="450" w:line="540" w:lineRule="atLeast"/>
        <w:textAlignment w:val="baseline"/>
        <w:outlineLvl w:val="2"/>
        <w:rPr>
          <w:rFonts w:ascii="Circe-Regular" w:eastAsia="Times New Roman" w:hAnsi="Circe-Regular" w:cs="Times New Roman"/>
          <w:b/>
          <w:bCs/>
          <w:color w:val="5F5F5F"/>
          <w:sz w:val="45"/>
          <w:szCs w:val="45"/>
          <w:lang w:eastAsia="ru-RU"/>
        </w:rPr>
      </w:pPr>
      <w:r w:rsidRPr="00DA21EE">
        <w:rPr>
          <w:rFonts w:ascii="Circe-Regular" w:eastAsia="Times New Roman" w:hAnsi="Circe-Regular" w:cs="Times New Roman"/>
          <w:b/>
          <w:bCs/>
          <w:color w:val="5F5F5F"/>
          <w:sz w:val="45"/>
          <w:szCs w:val="45"/>
          <w:lang w:eastAsia="ru-RU"/>
        </w:rPr>
        <w:t>4. Ответственность</w:t>
      </w:r>
    </w:p>
    <w:p w:rsidR="00DA21EE" w:rsidRPr="00DA21EE" w:rsidRDefault="00DA21EE" w:rsidP="00DA21EE">
      <w:pPr>
        <w:shd w:val="clear" w:color="auto" w:fill="FFFFFF"/>
        <w:spacing w:after="45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4.1. Ответственность за достоверность, своевременность и качество предоставляемой информации для размещения на сайте несут работники, ответственные за предоставление информации.</w:t>
      </w:r>
    </w:p>
    <w:p w:rsidR="00DA21EE" w:rsidRPr="00DA21EE" w:rsidRDefault="00DA21EE" w:rsidP="00DA21EE">
      <w:pPr>
        <w:shd w:val="clear" w:color="auto" w:fill="FFFFFF"/>
        <w:spacing w:after="45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4.2. Ответственность за качество текущего сопровождения сайта несет руководитель сайта. Некачественное текущее сопровождение может выражаться в несвоевременном размещении предоставляемой информации, в совершении действий, повлекших причинение вреда информационному ресурсу, в невыполнении необходимых программно-технических мер по обеспечению целостности и доступности информационного ресурса, в использовании сайта в рекламных целях, а также в целях, противоречащих законодательству Российской Федерации, уставу гимназии и настоящему положению.</w:t>
      </w:r>
    </w:p>
    <w:p w:rsidR="00DA21EE" w:rsidRPr="00DA21EE" w:rsidRDefault="00DA21EE" w:rsidP="00DA21EE">
      <w:pPr>
        <w:shd w:val="clear" w:color="auto" w:fill="FFFFFF"/>
        <w:spacing w:after="45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lastRenderedPageBreak/>
        <w:t>4.3. Ответственность за нарушение работоспособности и актуализации сайта вследствие реализованных некачественных концептуальных решений, отсутствия четкого порядка в работе лиц, на которых возложено предоставление информации, несет руководитель сайта.</w:t>
      </w:r>
    </w:p>
    <w:p w:rsidR="00DA21EE" w:rsidRPr="00DA21EE" w:rsidRDefault="00DA21EE" w:rsidP="00DA21EE">
      <w:pPr>
        <w:shd w:val="clear" w:color="auto" w:fill="FFFFFF"/>
        <w:spacing w:after="450" w:line="540" w:lineRule="atLeast"/>
        <w:textAlignment w:val="baseline"/>
        <w:outlineLvl w:val="2"/>
        <w:rPr>
          <w:rFonts w:ascii="Circe-Regular" w:eastAsia="Times New Roman" w:hAnsi="Circe-Regular" w:cs="Times New Roman"/>
          <w:b/>
          <w:bCs/>
          <w:color w:val="5F5F5F"/>
          <w:sz w:val="45"/>
          <w:szCs w:val="45"/>
          <w:lang w:eastAsia="ru-RU"/>
        </w:rPr>
      </w:pPr>
      <w:r w:rsidRPr="00DA21EE">
        <w:rPr>
          <w:rFonts w:ascii="Circe-Regular" w:eastAsia="Times New Roman" w:hAnsi="Circe-Regular" w:cs="Times New Roman"/>
          <w:b/>
          <w:bCs/>
          <w:color w:val="5F5F5F"/>
          <w:sz w:val="45"/>
          <w:szCs w:val="45"/>
          <w:lang w:eastAsia="ru-RU"/>
        </w:rPr>
        <w:t>5. Заключительные положения</w:t>
      </w:r>
    </w:p>
    <w:p w:rsidR="00DA21EE" w:rsidRPr="00DA21EE" w:rsidRDefault="00DA21EE" w:rsidP="00DA21EE">
      <w:pPr>
        <w:shd w:val="clear" w:color="auto" w:fill="FFFFFF"/>
        <w:spacing w:after="450" w:line="480" w:lineRule="atLeast"/>
        <w:textAlignment w:val="baseline"/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</w:pPr>
      <w:r w:rsidRPr="00DA21EE">
        <w:rPr>
          <w:rFonts w:ascii="Circe-Light" w:eastAsia="Times New Roman" w:hAnsi="Circe-Light" w:cs="Times New Roman"/>
          <w:color w:val="000000"/>
          <w:sz w:val="30"/>
          <w:szCs w:val="30"/>
          <w:lang w:eastAsia="ru-RU"/>
        </w:rPr>
        <w:t>Изменения и дополнения в настоящее положение, а также его новая редакция принимаются советом гимназии в соответствии с ее уставом.</w:t>
      </w:r>
    </w:p>
    <w:p w:rsidR="00ED2718" w:rsidRDefault="00DA21EE"/>
    <w:p w:rsidR="00DA21EE" w:rsidRDefault="00DA21EE"/>
    <w:sectPr w:rsidR="00DA21EE" w:rsidSect="00DA21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irce-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irce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E6D33"/>
    <w:multiLevelType w:val="multilevel"/>
    <w:tmpl w:val="303A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620EF7"/>
    <w:multiLevelType w:val="multilevel"/>
    <w:tmpl w:val="88C0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A2"/>
    <w:rsid w:val="004818B6"/>
    <w:rsid w:val="004C1EB0"/>
    <w:rsid w:val="00C503A2"/>
    <w:rsid w:val="00DA21EE"/>
    <w:rsid w:val="00EB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2367B-B958-41D7-8239-FE163896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21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21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A21EE"/>
    <w:rPr>
      <w:color w:val="0000FF"/>
      <w:u w:val="single"/>
    </w:rPr>
  </w:style>
  <w:style w:type="character" w:customStyle="1" w:styleId="containerarticleopenauthorname">
    <w:name w:val="containerarticleopen__authorname"/>
    <w:basedOn w:val="a0"/>
    <w:rsid w:val="00DA21EE"/>
  </w:style>
  <w:style w:type="paragraph" w:customStyle="1" w:styleId="article">
    <w:name w:val="article"/>
    <w:basedOn w:val="a"/>
    <w:rsid w:val="00DA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21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4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79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14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1374</Words>
  <Characters>7835</Characters>
  <Application>Microsoft Office Word</Application>
  <DocSecurity>0</DocSecurity>
  <Lines>65</Lines>
  <Paragraphs>18</Paragraphs>
  <ScaleCrop>false</ScaleCrop>
  <Company/>
  <LinksUpToDate>false</LinksUpToDate>
  <CharactersWithSpaces>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</dc:creator>
  <cp:keywords/>
  <dc:description/>
  <cp:lastModifiedBy>Архипова</cp:lastModifiedBy>
  <cp:revision>3</cp:revision>
  <dcterms:created xsi:type="dcterms:W3CDTF">2020-01-13T05:08:00Z</dcterms:created>
  <dcterms:modified xsi:type="dcterms:W3CDTF">2020-01-13T09:56:00Z</dcterms:modified>
</cp:coreProperties>
</file>