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0D" w:rsidRDefault="00187E0D" w:rsidP="00187E0D">
      <w:pPr>
        <w:pStyle w:val="align-right"/>
      </w:pPr>
      <w:r>
        <w:rPr>
          <w:rFonts w:ascii="Georgia" w:hAnsi="Georgia"/>
        </w:rPr>
        <w:t xml:space="preserve">Приложение №1 </w:t>
      </w:r>
    </w:p>
    <w:p w:rsidR="00187E0D" w:rsidRPr="00187E0D" w:rsidRDefault="00187E0D" w:rsidP="00187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0D">
        <w:rPr>
          <w:rFonts w:ascii="Times New Roman" w:hAnsi="Times New Roman" w:cs="Times New Roman"/>
          <w:b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E0D">
        <w:rPr>
          <w:rFonts w:ascii="Times New Roman" w:hAnsi="Times New Roman" w:cs="Times New Roman"/>
          <w:b/>
          <w:sz w:val="28"/>
          <w:szCs w:val="28"/>
        </w:rPr>
        <w:t xml:space="preserve">для обучающихся об </w:t>
      </w:r>
      <w:bookmarkStart w:id="0" w:name="_GoBack"/>
      <w:r w:rsidRPr="00187E0D">
        <w:rPr>
          <w:rFonts w:ascii="Times New Roman" w:hAnsi="Times New Roman" w:cs="Times New Roman"/>
          <w:b/>
          <w:sz w:val="28"/>
          <w:szCs w:val="28"/>
        </w:rPr>
        <w:t xml:space="preserve">информационной безопасности </w:t>
      </w:r>
      <w:bookmarkEnd w:id="0"/>
      <w:r w:rsidRPr="00187E0D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187E0D" w:rsidRDefault="00187E0D" w:rsidP="00187E0D">
      <w:pPr>
        <w:pStyle w:val="a3"/>
        <w:rPr>
          <w:rFonts w:eastAsiaTheme="minorEastAsia"/>
        </w:rPr>
      </w:pPr>
      <w:r>
        <w:rPr>
          <w:rFonts w:ascii="Georgia" w:hAnsi="Georgia"/>
        </w:rPr>
        <w:t>НЕЛЬЗЯ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Грубить, придираться, оказывать давление — вести себя невежливо и агрессивно;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5. Не встречайся с Интернет-знакомыми в реальной жизни - посоветуйся со взрослым, которому доверяешь.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ОСТОРОЖНО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Не все пишут правду. Читаешь о себе неправду в Интернете — сообщи об этом своим родителям или опекунам;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Незаконное копирование файлов в Интернете - воровство;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Georgia" w:hAnsi="Georgia"/>
        </w:rPr>
        <w:t>соцсетях</w:t>
      </w:r>
      <w:proofErr w:type="spellEnd"/>
      <w:r>
        <w:rPr>
          <w:rFonts w:ascii="Georgia" w:hAnsi="Georgia"/>
        </w:rPr>
        <w:t xml:space="preserve"> и других порталах.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МОЖНО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Уважай других пользователей;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Пользуешься Интернет-источником - делай ссылку на него;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Открывай только те ссылки, в которых уверен;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5. Пройди обучение на сайте «</w:t>
      </w:r>
      <w:proofErr w:type="spellStart"/>
      <w:r>
        <w:rPr>
          <w:rFonts w:ascii="Georgia" w:hAnsi="Georgia"/>
        </w:rPr>
        <w:t>Сетевичок</w:t>
      </w:r>
      <w:proofErr w:type="spellEnd"/>
      <w:r>
        <w:rPr>
          <w:rFonts w:ascii="Georgia" w:hAnsi="Georgia"/>
        </w:rPr>
        <w:t>» и получи паспорт цифрового гражданина!</w:t>
      </w:r>
    </w:p>
    <w:p w:rsidR="00187E0D" w:rsidRDefault="00187E0D" w:rsidP="00187E0D">
      <w:pPr>
        <w:pStyle w:val="align-right"/>
        <w:rPr>
          <w:rFonts w:ascii="Georgia" w:hAnsi="Georgia"/>
        </w:rPr>
      </w:pPr>
    </w:p>
    <w:p w:rsidR="00187E0D" w:rsidRDefault="00187E0D" w:rsidP="00187E0D">
      <w:pPr>
        <w:pStyle w:val="align-right"/>
        <w:rPr>
          <w:rFonts w:ascii="Georgia" w:hAnsi="Georgia"/>
        </w:rPr>
      </w:pPr>
    </w:p>
    <w:p w:rsidR="00187E0D" w:rsidRDefault="00187E0D" w:rsidP="00187E0D">
      <w:pPr>
        <w:pStyle w:val="align-right"/>
        <w:rPr>
          <w:rFonts w:ascii="Georgia" w:hAnsi="Georgia"/>
        </w:rPr>
      </w:pPr>
    </w:p>
    <w:p w:rsidR="00187E0D" w:rsidRDefault="00187E0D" w:rsidP="00187E0D">
      <w:pPr>
        <w:pStyle w:val="align-right"/>
        <w:rPr>
          <w:rFonts w:ascii="Georgia" w:hAnsi="Georgia"/>
        </w:rPr>
      </w:pPr>
    </w:p>
    <w:p w:rsidR="00187E0D" w:rsidRDefault="00187E0D" w:rsidP="00187E0D">
      <w:pPr>
        <w:pStyle w:val="align-right"/>
        <w:jc w:val="center"/>
        <w:rPr>
          <w:rFonts w:ascii="Georgia" w:hAnsi="Georgia"/>
        </w:rPr>
      </w:pPr>
    </w:p>
    <w:p w:rsidR="00187E0D" w:rsidRDefault="00187E0D" w:rsidP="00187E0D">
      <w:pPr>
        <w:pStyle w:val="align-right"/>
      </w:pPr>
      <w:r>
        <w:rPr>
          <w:rFonts w:ascii="Georgia" w:hAnsi="Georgia"/>
        </w:rPr>
        <w:t>Приложение № 2</w:t>
      </w:r>
    </w:p>
    <w:p w:rsidR="00187E0D" w:rsidRPr="00187E0D" w:rsidRDefault="00187E0D" w:rsidP="00187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0D">
        <w:rPr>
          <w:rFonts w:ascii="Times New Roman" w:hAnsi="Times New Roman" w:cs="Times New Roman"/>
          <w:b/>
          <w:sz w:val="28"/>
          <w:szCs w:val="28"/>
        </w:rPr>
        <w:t>Информационная памятка для обучающихся</w:t>
      </w:r>
    </w:p>
    <w:p w:rsidR="00187E0D" w:rsidRDefault="00187E0D" w:rsidP="00187E0D">
      <w:pPr>
        <w:pStyle w:val="a3"/>
        <w:rPr>
          <w:rFonts w:eastAsiaTheme="minorEastAsia"/>
        </w:rPr>
      </w:pPr>
      <w:r>
        <w:rPr>
          <w:rFonts w:ascii="Georgia" w:hAnsi="Georgia"/>
        </w:rPr>
        <w:lastRenderedPageBreak/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Компьютерные вирусы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Методы защиты от вредоносных программ: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Используй современные операционные системы, имеющие серьёзный уровень защиты от вредоносных программ;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</w:t>
      </w:r>
      <w:proofErr w:type="spellStart"/>
      <w:r>
        <w:rPr>
          <w:rFonts w:ascii="Georgia" w:hAnsi="Georgia"/>
        </w:rPr>
        <w:t>дорабтки</w:t>
      </w:r>
      <w:proofErr w:type="spellEnd"/>
      <w:r>
        <w:rPr>
          <w:rFonts w:ascii="Georgia" w:hAnsi="Georgia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 xml:space="preserve">, диск или файл из интернета, только из </w:t>
      </w:r>
      <w:proofErr w:type="spellStart"/>
      <w:r>
        <w:rPr>
          <w:rFonts w:ascii="Georgia" w:hAnsi="Georgia"/>
        </w:rPr>
        <w:t>проференных</w:t>
      </w:r>
      <w:proofErr w:type="spellEnd"/>
      <w:r>
        <w:rPr>
          <w:rFonts w:ascii="Georgia" w:hAnsi="Georgia"/>
        </w:rPr>
        <w:t xml:space="preserve"> источников;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Сети WI-FI</w:t>
      </w:r>
    </w:p>
    <w:p w:rsidR="00187E0D" w:rsidRDefault="00187E0D" w:rsidP="00187E0D">
      <w:pPr>
        <w:pStyle w:val="a3"/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», который переводится как «беспроводная точность».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>, что в переводе означает «высокая точность».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Советы по безопасности работе в общедоступных сетях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lastRenderedPageBreak/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4. Не используй публичный WI-FI для передачи личных данных, </w:t>
      </w:r>
      <w:proofErr w:type="gramStart"/>
      <w:r>
        <w:rPr>
          <w:rFonts w:ascii="Georgia" w:hAnsi="Georgia"/>
        </w:rPr>
        <w:t>например</w:t>
      </w:r>
      <w:proofErr w:type="gramEnd"/>
      <w:r>
        <w:rPr>
          <w:rFonts w:ascii="Georgia" w:hAnsi="Georgia"/>
        </w:rPr>
        <w:t xml:space="preserve"> для выхода в социальные сети или в электронную почту;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5. </w:t>
      </w:r>
      <w:proofErr w:type="spellStart"/>
      <w:r>
        <w:rPr>
          <w:rFonts w:ascii="Georgia" w:hAnsi="Georgia"/>
        </w:rPr>
        <w:t>Ипользуй</w:t>
      </w:r>
      <w:proofErr w:type="spellEnd"/>
      <w:r>
        <w:rPr>
          <w:rFonts w:ascii="Georgia" w:hAnsi="Georgia"/>
        </w:rPr>
        <w:t xml:space="preserve"> только защищенное соединение через HTTPS, а не HTTP, т.е. при наборе веб-адреса вводи именно «https://»;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6. В мобильном телефоне отключи функцию «Подключение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Социальные сети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Основные советы по безопасности в социальных сетях: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Электронные деньги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идентификации пользователя является обязательной.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>
        <w:rPr>
          <w:rFonts w:ascii="Georgia" w:hAnsi="Georgia"/>
        </w:rPr>
        <w:t>StROng</w:t>
      </w:r>
      <w:proofErr w:type="spellEnd"/>
      <w:r>
        <w:rPr>
          <w:rFonts w:ascii="Georgia" w:hAnsi="Georgia"/>
        </w:rPr>
        <w:t>!;;</w:t>
      </w:r>
      <w:proofErr w:type="gramEnd"/>
    </w:p>
    <w:p w:rsidR="00187E0D" w:rsidRDefault="00187E0D" w:rsidP="00187E0D">
      <w:pPr>
        <w:pStyle w:val="a3"/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Электронная </w:t>
      </w:r>
      <w:proofErr w:type="spellStart"/>
      <w:r>
        <w:rPr>
          <w:rFonts w:ascii="Georgia" w:hAnsi="Georgia"/>
        </w:rPr>
        <w:t>понта</w:t>
      </w:r>
      <w:proofErr w:type="spellEnd"/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rPr>
          <w:rFonts w:ascii="Georgia" w:hAnsi="Georgia"/>
        </w:rPr>
        <w:t>знаешь</w:t>
      </w:r>
      <w:proofErr w:type="gramEnd"/>
      <w:r>
        <w:rPr>
          <w:rFonts w:ascii="Georgia" w:hAnsi="Georgia"/>
        </w:rPr>
        <w:t xml:space="preserve"> и кто первый в рейтинге;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Georgia" w:hAnsi="Georgia"/>
        </w:rPr>
        <w:t>музыкальный_фанат</w:t>
      </w:r>
      <w:proofErr w:type="spellEnd"/>
      <w:r>
        <w:rPr>
          <w:rFonts w:ascii="Georgia" w:hAnsi="Georgia"/>
        </w:rPr>
        <w:t>@» или «рок2013» вместо «</w:t>
      </w:r>
      <w:proofErr w:type="spellStart"/>
      <w:r>
        <w:rPr>
          <w:rFonts w:ascii="Georgia" w:hAnsi="Georgia"/>
        </w:rPr>
        <w:t>темаІЗ</w:t>
      </w:r>
      <w:proofErr w:type="spellEnd"/>
      <w:r>
        <w:rPr>
          <w:rFonts w:ascii="Georgia" w:hAnsi="Georgia"/>
        </w:rPr>
        <w:t>»;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187E0D" w:rsidRDefault="00187E0D" w:rsidP="00187E0D">
      <w:pPr>
        <w:pStyle w:val="a3"/>
      </w:pPr>
      <w:proofErr w:type="spellStart"/>
      <w:r>
        <w:rPr>
          <w:rFonts w:ascii="Georgia" w:hAnsi="Georgia"/>
        </w:rPr>
        <w:lastRenderedPageBreak/>
        <w:t>Кибербуллинг</w:t>
      </w:r>
      <w:proofErr w:type="spellEnd"/>
      <w:r>
        <w:rPr>
          <w:rFonts w:ascii="Georgia" w:hAnsi="Georgia"/>
        </w:rPr>
        <w:t xml:space="preserve"> или виртуальное издевательство</w:t>
      </w:r>
    </w:p>
    <w:p w:rsidR="00187E0D" w:rsidRDefault="00187E0D" w:rsidP="00187E0D">
      <w:pPr>
        <w:pStyle w:val="a3"/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Анонимность в сети мнимая. Существуют способы выяснить, кто стоит за анонимным аккаунтом;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5. Соблюдай свой виртуальную честь смолоду;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Мобильный телефон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1. Ничего не является по-настоящему бесплатным. Будь осторожен, </w:t>
      </w:r>
      <w:proofErr w:type="gramStart"/>
      <w:r>
        <w:rPr>
          <w:rFonts w:ascii="Georgia" w:hAnsi="Georgia"/>
        </w:rPr>
        <w:t>ведь</w:t>
      </w:r>
      <w:proofErr w:type="gramEnd"/>
      <w:r>
        <w:rPr>
          <w:rFonts w:ascii="Georgia" w:hAnsi="Georgia"/>
        </w:rPr>
        <w:t xml:space="preserve"> когда тебе предлагают бесплатный контент, в нем могут быть скрыты какие-то платные услуги;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Думай, прежде чем отправить SMS, фото или видео. Ты точно знаешь, где они будут в конечном итоге?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Необходимо обновлять операционную систему твоего смартфона;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Используй антивирусные программы для мобильных телефонов;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lastRenderedPageBreak/>
        <w:t>5. Не загружай приложения от неизвестного источника, ведь они могут содержать вредоносное программное обеспечение;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7. Периодически проверяй какие платные услуги активированы на твоем номере;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8. Давай свой номер мобильного телефона только людям, которых ты знаешь и кому доверяешь;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9. </w:t>
      </w: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187E0D" w:rsidRDefault="00187E0D" w:rsidP="00187E0D">
      <w:pPr>
        <w:pStyle w:val="a3"/>
      </w:pPr>
      <w:proofErr w:type="spellStart"/>
      <w:r>
        <w:rPr>
          <w:rFonts w:ascii="Georgia" w:hAnsi="Georgia"/>
        </w:rPr>
        <w:t>Online</w:t>
      </w:r>
      <w:proofErr w:type="spellEnd"/>
      <w:r>
        <w:rPr>
          <w:rFonts w:ascii="Georgia" w:hAnsi="Georgia"/>
        </w:rPr>
        <w:t xml:space="preserve"> игры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Основные советы по безопасности твоего игрового аккаунта: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4. Уважай других участников по игре;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6. Используй сложные и разные пароли;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187E0D" w:rsidRDefault="00187E0D" w:rsidP="00187E0D">
      <w:pPr>
        <w:pStyle w:val="a3"/>
      </w:pP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или кража личных данных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Так появилась новая угроза: интернет-мошенничества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—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— пароль).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lastRenderedPageBreak/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Используй безопасные веб-сайты, в том числе, интернет-магазинов и поисковых систем;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5. Установи надежный пароль (PIN) на мобильный телефон;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6. Отключи сохранение пароля в браузере;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Цифровая репутация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 xml:space="preserve">Цифровая репутация - это негативная или позитивная информация в сети о тебе. </w:t>
      </w:r>
      <w:proofErr w:type="gramStart"/>
      <w:r>
        <w:rPr>
          <w:rFonts w:ascii="Georgia" w:hAnsi="Georgia"/>
        </w:rPr>
        <w:t>Компрометирующая информация</w:t>
      </w:r>
      <w:proofErr w:type="gramEnd"/>
      <w:r>
        <w:rPr>
          <w:rFonts w:ascii="Georgia" w:hAnsi="Georgia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Основные советы по защите цифровой репутации: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Авторское право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lastRenderedPageBreak/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>
        <w:rPr>
          <w:rFonts w:ascii="Georgia" w:hAnsi="Georgia"/>
        </w:rPr>
        <w:t>услуги ,</w:t>
      </w:r>
      <w:proofErr w:type="gramEnd"/>
      <w:r>
        <w:rPr>
          <w:rFonts w:ascii="Georgia" w:hAnsi="Georgia"/>
        </w:rPr>
        <w:t xml:space="preserve"> и заканчивая книгами, фотографиями, кинофильмами и музыкальными произведениями.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187E0D" w:rsidRDefault="00187E0D" w:rsidP="00187E0D">
      <w:pPr>
        <w:pStyle w:val="a3"/>
      </w:pPr>
      <w:r>
        <w:rPr>
          <w:rFonts w:ascii="Georgia" w:hAnsi="Georgia"/>
        </w:rPr>
        <w:t>О портале</w:t>
      </w:r>
    </w:p>
    <w:p w:rsidR="00187E0D" w:rsidRDefault="00187E0D" w:rsidP="00187E0D">
      <w:pPr>
        <w:pStyle w:val="a3"/>
        <w:ind w:right="3"/>
      </w:pPr>
      <w:proofErr w:type="spellStart"/>
      <w:r>
        <w:rPr>
          <w:rFonts w:ascii="Georgia" w:hAnsi="Georgia"/>
        </w:rPr>
        <w:t>Сетевичок.рф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13780" w:rsidRDefault="00913780" w:rsidP="008A745D"/>
    <w:p w:rsidR="00833385" w:rsidRPr="008A745D" w:rsidRDefault="00833385" w:rsidP="008A745D"/>
    <w:sectPr w:rsidR="00833385" w:rsidRPr="008A745D" w:rsidSect="009B57FC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A00DE"/>
    <w:multiLevelType w:val="hybridMultilevel"/>
    <w:tmpl w:val="D5AA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3"/>
    <w:rsid w:val="00092716"/>
    <w:rsid w:val="000C567A"/>
    <w:rsid w:val="00136863"/>
    <w:rsid w:val="00187E0D"/>
    <w:rsid w:val="001A3DDA"/>
    <w:rsid w:val="001F2A49"/>
    <w:rsid w:val="001F3666"/>
    <w:rsid w:val="0031205C"/>
    <w:rsid w:val="003F251F"/>
    <w:rsid w:val="00436E58"/>
    <w:rsid w:val="00476E01"/>
    <w:rsid w:val="004818B6"/>
    <w:rsid w:val="00485DB4"/>
    <w:rsid w:val="004C0605"/>
    <w:rsid w:val="004D14CA"/>
    <w:rsid w:val="005B3168"/>
    <w:rsid w:val="00627A66"/>
    <w:rsid w:val="006A4633"/>
    <w:rsid w:val="00710691"/>
    <w:rsid w:val="00711E61"/>
    <w:rsid w:val="007807ED"/>
    <w:rsid w:val="00833385"/>
    <w:rsid w:val="008A745D"/>
    <w:rsid w:val="00913780"/>
    <w:rsid w:val="00931994"/>
    <w:rsid w:val="00957605"/>
    <w:rsid w:val="009B57FC"/>
    <w:rsid w:val="00B24531"/>
    <w:rsid w:val="00C26CD1"/>
    <w:rsid w:val="00C503DC"/>
    <w:rsid w:val="00C644D1"/>
    <w:rsid w:val="00C7035A"/>
    <w:rsid w:val="00C74939"/>
    <w:rsid w:val="00C93530"/>
    <w:rsid w:val="00DC0FB4"/>
    <w:rsid w:val="00EB0CAB"/>
    <w:rsid w:val="00EB3B1C"/>
    <w:rsid w:val="00F84217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B4CEA-ED4B-4A21-9522-B3EDE041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3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7FC"/>
    <w:rPr>
      <w:b/>
      <w:bCs/>
    </w:rPr>
  </w:style>
  <w:style w:type="character" w:styleId="a5">
    <w:name w:val="Hyperlink"/>
    <w:basedOn w:val="a0"/>
    <w:uiPriority w:val="99"/>
    <w:semiHidden/>
    <w:unhideWhenUsed/>
    <w:rsid w:val="009B57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316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7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3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0"/>
    <w:rsid w:val="00913780"/>
  </w:style>
  <w:style w:type="character" w:customStyle="1" w:styleId="30">
    <w:name w:val="Заголовок 3 Знак"/>
    <w:basedOn w:val="a0"/>
    <w:link w:val="3"/>
    <w:uiPriority w:val="9"/>
    <w:semiHidden/>
    <w:rsid w:val="00187E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right">
    <w:name w:val="align-right"/>
    <w:basedOn w:val="a"/>
    <w:uiPriority w:val="99"/>
    <w:semiHidden/>
    <w:rsid w:val="00187E0D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7</cp:revision>
  <cp:lastPrinted>2018-05-28T05:21:00Z</cp:lastPrinted>
  <dcterms:created xsi:type="dcterms:W3CDTF">2018-05-15T09:41:00Z</dcterms:created>
  <dcterms:modified xsi:type="dcterms:W3CDTF">2018-05-30T11:39:00Z</dcterms:modified>
</cp:coreProperties>
</file>