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20" w:rsidRDefault="00ED1179" w:rsidP="00923CFF">
      <w:pPr>
        <w:pStyle w:val="a3"/>
      </w:pPr>
      <w:r w:rsidRPr="00ED1179">
        <w:rPr>
          <w:b/>
          <w:noProof/>
          <w:sz w:val="22"/>
        </w:rPr>
        <w:drawing>
          <wp:anchor distT="0" distB="0" distL="114300" distR="114300" simplePos="0" relativeHeight="251658240" behindDoc="0" locked="0" layoutInCell="1" allowOverlap="1" wp14:anchorId="1D7956E6" wp14:editId="53076A74">
            <wp:simplePos x="0" y="0"/>
            <wp:positionH relativeFrom="column">
              <wp:posOffset>-3810</wp:posOffset>
            </wp:positionH>
            <wp:positionV relativeFrom="paragraph">
              <wp:posOffset>641350</wp:posOffset>
            </wp:positionV>
            <wp:extent cx="2095500" cy="325564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brovolecпипал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CFF">
        <w:t>Ты выбрал себе профессию?</w:t>
      </w:r>
    </w:p>
    <w:p w:rsidR="00ED1179" w:rsidRDefault="00F92CDC" w:rsidP="00923CFF">
      <w:pPr>
        <w:rPr>
          <w:b/>
        </w:rPr>
      </w:pPr>
      <w:r w:rsidRPr="00ED1179">
        <w:rPr>
          <w:b/>
        </w:rPr>
        <w:t xml:space="preserve">16 мая восьмиклассники и учителя посетили Екатеринбургский профессиональный лицей им. </w:t>
      </w:r>
      <w:proofErr w:type="spellStart"/>
      <w:r w:rsidRPr="00ED1179">
        <w:rPr>
          <w:b/>
        </w:rPr>
        <w:t>В</w:t>
      </w:r>
      <w:r w:rsidR="00ED662A">
        <w:rPr>
          <w:b/>
        </w:rPr>
        <w:t>.М.Курочкина</w:t>
      </w:r>
      <w:proofErr w:type="spellEnd"/>
      <w:r w:rsidR="00ED662A">
        <w:rPr>
          <w:b/>
        </w:rPr>
        <w:t>. Тема собрания</w:t>
      </w:r>
      <w:r w:rsidR="00ED1179" w:rsidRPr="00ED1179">
        <w:rPr>
          <w:b/>
        </w:rPr>
        <w:t>:</w:t>
      </w:r>
      <w:r w:rsidRPr="00ED1179">
        <w:rPr>
          <w:b/>
        </w:rPr>
        <w:t xml:space="preserve"> «Какие элективные курсы посещать в 2012-2013 учебном году».</w:t>
      </w:r>
    </w:p>
    <w:p w:rsidR="00923CFF" w:rsidRDefault="00F92CDC" w:rsidP="00923CFF">
      <w:r w:rsidRPr="00ED1179">
        <w:t xml:space="preserve"> </w:t>
      </w:r>
      <w:r w:rsidR="00ED1179" w:rsidRPr="00ED1179">
        <w:t xml:space="preserve">Представители Уральского техникума автомобильного транспорта и сервиса, профессиональное училище №23 и лицей </w:t>
      </w:r>
      <w:proofErr w:type="spellStart"/>
      <w:r w:rsidR="00ED1179" w:rsidRPr="00ED1179">
        <w:t>им.В.М.Курочкина</w:t>
      </w:r>
      <w:proofErr w:type="spellEnd"/>
      <w:r w:rsidR="00ED1179" w:rsidRPr="00ED1179">
        <w:t xml:space="preserve">  рассказали о своих учебных заведениях, познакомили с особенностями технических профессий (электрик, токарь, сварщик, слесарь и др.)</w:t>
      </w:r>
      <w:r w:rsidR="00ED1179">
        <w:t xml:space="preserve"> и провели экскурсию в мастерские училища.</w:t>
      </w:r>
    </w:p>
    <w:p w:rsidR="00292B54" w:rsidRDefault="00ED1179" w:rsidP="00923CFF">
      <w:r>
        <w:t xml:space="preserve">Ответ на один из актуальных вопросов в современном мире: «Кто нужен стране?», - попытались дать педагоги </w:t>
      </w:r>
      <w:proofErr w:type="spellStart"/>
      <w:r>
        <w:t>проф</w:t>
      </w:r>
      <w:proofErr w:type="gramStart"/>
      <w:r>
        <w:t>.у</w:t>
      </w:r>
      <w:proofErr w:type="gramEnd"/>
      <w:r>
        <w:t>чилища</w:t>
      </w:r>
      <w:proofErr w:type="spellEnd"/>
      <w:r>
        <w:t xml:space="preserve">. </w:t>
      </w:r>
    </w:p>
    <w:p w:rsidR="001A1A2D" w:rsidRPr="00570171" w:rsidRDefault="00ED1179" w:rsidP="00923CFF">
      <w:pPr>
        <w:rPr>
          <w:b/>
          <w:i/>
        </w:rPr>
      </w:pPr>
      <w:r w:rsidRPr="00570171">
        <w:rPr>
          <w:b/>
          <w:i/>
        </w:rPr>
        <w:t xml:space="preserve">«Страна не нуждается в экономистах и юристах, наблюдается реальный дефицит </w:t>
      </w:r>
      <w:r w:rsidR="00FC010C" w:rsidRPr="00570171">
        <w:rPr>
          <w:b/>
          <w:i/>
        </w:rPr>
        <w:t xml:space="preserve">технических работников, слесарей и электриков становится всё меньше, поэтому обладатели этих профессий никогда не останутся без работы!», - ответил директор </w:t>
      </w:r>
      <w:proofErr w:type="gramStart"/>
      <w:r w:rsidR="00FC010C" w:rsidRPr="00570171">
        <w:rPr>
          <w:b/>
          <w:i/>
        </w:rPr>
        <w:t>училища-</w:t>
      </w:r>
      <w:r w:rsidR="00292B54" w:rsidRPr="00570171">
        <w:rPr>
          <w:b/>
          <w:i/>
        </w:rPr>
        <w:t>Бабкин</w:t>
      </w:r>
      <w:proofErr w:type="gramEnd"/>
      <w:r w:rsidR="00292B54" w:rsidRPr="00570171">
        <w:rPr>
          <w:b/>
          <w:i/>
        </w:rPr>
        <w:t xml:space="preserve"> </w:t>
      </w:r>
      <w:r w:rsidR="00FC010C" w:rsidRPr="00570171">
        <w:rPr>
          <w:b/>
          <w:i/>
        </w:rPr>
        <w:t>Никола</w:t>
      </w:r>
      <w:r w:rsidR="00292B54" w:rsidRPr="00570171">
        <w:rPr>
          <w:b/>
          <w:i/>
        </w:rPr>
        <w:t>й</w:t>
      </w:r>
      <w:r w:rsidR="00FC010C" w:rsidRPr="00570171">
        <w:rPr>
          <w:b/>
          <w:i/>
        </w:rPr>
        <w:t xml:space="preserve"> Александрович</w:t>
      </w:r>
      <w:r w:rsidR="00292B54" w:rsidRPr="00570171">
        <w:rPr>
          <w:b/>
          <w:i/>
        </w:rPr>
        <w:t>.</w:t>
      </w:r>
    </w:p>
    <w:p w:rsidR="00ED662A" w:rsidRDefault="00ED662A" w:rsidP="00923CFF">
      <w:r>
        <w:t>В этот день было много сказано о пользе овладения навыками работы с электроприборами и машинами, о пользе умения шить, готовить и причёсывать</w:t>
      </w:r>
      <w:r w:rsidRPr="00ED662A">
        <w:t xml:space="preserve"> </w:t>
      </w:r>
      <w:r>
        <w:t xml:space="preserve">(для девочек). Но самым важным аргументом в том, что стоит посетить элективные курсы (дополнительные бесплатные образовательные курсы), а в будущем, возможно, поступить в эти училища, была экскурсия по образовательному учреждению. </w:t>
      </w:r>
    </w:p>
    <w:p w:rsidR="00ED662A" w:rsidRDefault="00ED662A" w:rsidP="00923CFF">
      <w:r>
        <w:t xml:space="preserve">Всем присутствующим удалось посетить музей и узнать историю возникновения и развития училища им. Курочкина, увидеть </w:t>
      </w:r>
      <w:proofErr w:type="spellStart"/>
      <w:r w:rsidR="00215346" w:rsidRPr="00215346">
        <w:t>iMac</w:t>
      </w:r>
      <w:proofErr w:type="spellEnd"/>
      <w:r w:rsidR="00215346" w:rsidRPr="00215346">
        <w:t xml:space="preserve">, макет эскалатора, </w:t>
      </w:r>
      <w:r w:rsidR="00215346">
        <w:t>грузоподъёмного крана, побывать в учебной парикмахерской и получить приглашение на бесплатную стрижку и причёску от студентов!</w:t>
      </w:r>
    </w:p>
    <w:p w:rsidR="00215346" w:rsidRDefault="00215346" w:rsidP="00923CFF">
      <w:r>
        <w:t>В завершении экскурсии каждый получил список элективных курсов на 2012-2013 гг., которые можно посетить абсолютно бесплатно:</w:t>
      </w:r>
    </w:p>
    <w:p w:rsidR="00215346" w:rsidRDefault="00215346" w:rsidP="00215346">
      <w:pPr>
        <w:pStyle w:val="a7"/>
        <w:numPr>
          <w:ilvl w:val="0"/>
          <w:numId w:val="1"/>
        </w:numPr>
      </w:pPr>
      <w:r>
        <w:t xml:space="preserve">Я и мой автомобиль; Чистый на колёсах; Перевозка </w:t>
      </w:r>
      <w:proofErr w:type="spellStart"/>
      <w:r>
        <w:t>нрузо</w:t>
      </w:r>
      <w:r w:rsidR="00CB7107">
        <w:t>в</w:t>
      </w:r>
      <w:proofErr w:type="spellEnd"/>
      <w:r w:rsidR="00CB7107">
        <w:t xml:space="preserve"> от А до Я; Азбука страхования (Уральский техникум автотранспорта, </w:t>
      </w:r>
      <w:proofErr w:type="spellStart"/>
      <w:r w:rsidR="00CB7107">
        <w:t>пр</w:t>
      </w:r>
      <w:proofErr w:type="gramStart"/>
      <w:r w:rsidR="00CB7107">
        <w:t>.К</w:t>
      </w:r>
      <w:proofErr w:type="gramEnd"/>
      <w:r w:rsidR="00CB7107">
        <w:t>осмонавтов</w:t>
      </w:r>
      <w:proofErr w:type="spellEnd"/>
      <w:r w:rsidR="00CB7107">
        <w:t xml:space="preserve"> 14)</w:t>
      </w:r>
    </w:p>
    <w:p w:rsidR="00215346" w:rsidRDefault="00215346" w:rsidP="00215346">
      <w:pPr>
        <w:pStyle w:val="a7"/>
        <w:numPr>
          <w:ilvl w:val="0"/>
          <w:numId w:val="1"/>
        </w:numPr>
      </w:pPr>
      <w:proofErr w:type="gramStart"/>
      <w:r>
        <w:t xml:space="preserve">Занимательная кулинария; История русской кухни; Кулинарные присловья (пословицы, поговорки о еде); Торговля в интернете; Модным быть престижно; Декоративная упаковка - всегда праздничное настроение; Тайны успешного торгового бизнеса; Екатеринбург – лидер торговли РФ; Ем и худею; Азы этикета стола; </w:t>
      </w:r>
      <w:proofErr w:type="spellStart"/>
      <w:r>
        <w:t>Карвинг</w:t>
      </w:r>
      <w:proofErr w:type="spellEnd"/>
      <w:r>
        <w:t>; Кулинария путь к творчеству.</w:t>
      </w:r>
      <w:proofErr w:type="gramEnd"/>
      <w:r w:rsidR="00CB7107">
        <w:t xml:space="preserve"> (</w:t>
      </w:r>
      <w:proofErr w:type="spellStart"/>
      <w:r w:rsidR="00CB7107">
        <w:t>Проф.училище</w:t>
      </w:r>
      <w:proofErr w:type="spellEnd"/>
      <w:r w:rsidR="00CB7107">
        <w:t xml:space="preserve"> №23, ул</w:t>
      </w:r>
      <w:proofErr w:type="gramStart"/>
      <w:r w:rsidR="00CB7107">
        <w:t>.Ш</w:t>
      </w:r>
      <w:proofErr w:type="gramEnd"/>
      <w:r w:rsidR="00CB7107">
        <w:t>ефская,8)</w:t>
      </w:r>
    </w:p>
    <w:p w:rsidR="00215346" w:rsidRDefault="00215346" w:rsidP="00215346">
      <w:pPr>
        <w:pStyle w:val="a7"/>
        <w:numPr>
          <w:ilvl w:val="0"/>
          <w:numId w:val="1"/>
        </w:numPr>
      </w:pPr>
      <w:r>
        <w:t>Электрик в доме; Дизайнер слесарного дела; Азбука токарного дела; С металлом на «ТЫ»; Токарное художество; Декоративно-прикладное искусство; Основы моделирования причёсок; Демонстраци</w:t>
      </w:r>
      <w:r w:rsidR="00091F75">
        <w:t>я причёсок с применением постижерных</w:t>
      </w:r>
      <w:r>
        <w:t xml:space="preserve"> изделий; </w:t>
      </w:r>
      <w:r w:rsidR="00CB7107">
        <w:t>Плазменная фигурная резка металла; Изготовление фигурных металлоконструкций; Фотография и компьютер; З</w:t>
      </w:r>
      <w:proofErr w:type="gramStart"/>
      <w:r w:rsidR="00CB7107">
        <w:rPr>
          <w:lang w:val="en-US"/>
        </w:rPr>
        <w:t>D</w:t>
      </w:r>
      <w:proofErr w:type="gramEnd"/>
      <w:r w:rsidR="00CB7107">
        <w:t xml:space="preserve"> – моделирование и анимация; С электрической схемой на «ТЫ»; Цифровая обработка изображений в редакторе </w:t>
      </w:r>
      <w:r w:rsidR="00CB7107">
        <w:rPr>
          <w:lang w:val="en-US"/>
        </w:rPr>
        <w:t>ADOBE</w:t>
      </w:r>
      <w:r w:rsidR="00CB7107" w:rsidRPr="00CB7107">
        <w:t xml:space="preserve"> </w:t>
      </w:r>
      <w:r w:rsidR="00CB7107">
        <w:rPr>
          <w:lang w:val="en-US"/>
        </w:rPr>
        <w:t>PHOTOSHOPE</w:t>
      </w:r>
      <w:r w:rsidR="00CB7107">
        <w:t xml:space="preserve">; Электричество в быту (Екатеринбургский </w:t>
      </w:r>
      <w:proofErr w:type="spellStart"/>
      <w:r w:rsidR="00CB7107">
        <w:t>проф.лицей</w:t>
      </w:r>
      <w:proofErr w:type="spellEnd"/>
      <w:r w:rsidR="00CB7107">
        <w:t xml:space="preserve"> </w:t>
      </w:r>
      <w:proofErr w:type="spellStart"/>
      <w:r w:rsidR="00CB7107">
        <w:t>им.В.М.Курочкина</w:t>
      </w:r>
      <w:proofErr w:type="spellEnd"/>
      <w:r w:rsidR="00CB7107">
        <w:t>, ул</w:t>
      </w:r>
      <w:proofErr w:type="gramStart"/>
      <w:r w:rsidR="00CB7107">
        <w:t>.М</w:t>
      </w:r>
      <w:proofErr w:type="gramEnd"/>
      <w:r w:rsidR="00CB7107">
        <w:t>ашиностроителей,13).</w:t>
      </w:r>
    </w:p>
    <w:p w:rsidR="00CB7107" w:rsidRPr="00215346" w:rsidRDefault="00CB7107" w:rsidP="00CB7107">
      <w:pPr>
        <w:pStyle w:val="a7"/>
      </w:pPr>
      <w:bookmarkStart w:id="0" w:name="_GoBack"/>
      <w:bookmarkEnd w:id="0"/>
    </w:p>
    <w:p w:rsidR="00ED662A" w:rsidRDefault="00CB7107" w:rsidP="00923CFF">
      <w:r>
        <w:rPr>
          <w:noProof/>
        </w:rPr>
        <w:lastRenderedPageBreak/>
        <w:drawing>
          <wp:inline distT="0" distB="0" distL="0" distR="0">
            <wp:extent cx="2505075" cy="1879101"/>
            <wp:effectExtent l="0" t="0" r="0" b="6985"/>
            <wp:docPr id="2" name="Рисунок 2" descr="E:\курочкина\Экскурсия в лицей Курочкин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урочкина\Экскурсия в лицей Курочкина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018" cy="188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14600" cy="1886245"/>
            <wp:effectExtent l="0" t="0" r="0" b="0"/>
            <wp:docPr id="3" name="Рисунок 3" descr="E:\курочкина\Экскурсия в лицей Курочкина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урочкина\Экскурсия в лицей Курочкина 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913" cy="188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107" w:rsidRDefault="00CB7107" w:rsidP="00923CFF">
      <w:r>
        <w:rPr>
          <w:noProof/>
        </w:rPr>
        <w:drawing>
          <wp:inline distT="0" distB="0" distL="0" distR="0">
            <wp:extent cx="2505075" cy="1879101"/>
            <wp:effectExtent l="0" t="0" r="0" b="6985"/>
            <wp:docPr id="4" name="Рисунок 4" descr="E:\курочкина\Экскурсия в лицей Курочкина 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урочкина\Экскурсия в лицей Курочкина 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091" cy="188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14600" cy="1886244"/>
            <wp:effectExtent l="0" t="0" r="0" b="0"/>
            <wp:docPr id="5" name="Рисунок 5" descr="E:\курочкина\Экскурсия в лицей Курочкина 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урочкина\Экскурсия в лицей Курочкина 0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651" cy="188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107" w:rsidRDefault="00CB7107" w:rsidP="00923CFF">
      <w:r>
        <w:rPr>
          <w:noProof/>
        </w:rPr>
        <w:drawing>
          <wp:inline distT="0" distB="0" distL="0" distR="0">
            <wp:extent cx="2505075" cy="1879100"/>
            <wp:effectExtent l="0" t="0" r="0" b="6985"/>
            <wp:docPr id="6" name="Рисунок 6" descr="E:\курочкина\Экскурсия в лицей Курочкина 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урочкина\Экскурсия в лицей Курочкина 0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128" cy="187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171">
        <w:rPr>
          <w:noProof/>
        </w:rPr>
        <w:drawing>
          <wp:inline distT="0" distB="0" distL="0" distR="0">
            <wp:extent cx="1896591" cy="1422665"/>
            <wp:effectExtent l="8255" t="0" r="0" b="0"/>
            <wp:docPr id="7" name="Рисунок 7" descr="H:\DCIM\122___07\IMG_3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22___07\IMG_319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99708" cy="142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171">
        <w:rPr>
          <w:noProof/>
        </w:rPr>
        <w:drawing>
          <wp:inline distT="0" distB="0" distL="0" distR="0">
            <wp:extent cx="1863419" cy="1397782"/>
            <wp:effectExtent l="4127" t="0" r="7938" b="7937"/>
            <wp:docPr id="8" name="Рисунок 8" descr="H:\DCIM\122___07\IMG_3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22___07\IMG_32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73850" cy="140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71" w:rsidRPr="00ED1179" w:rsidRDefault="00570171" w:rsidP="00923CFF">
      <w:r>
        <w:rPr>
          <w:noProof/>
        </w:rPr>
        <w:drawing>
          <wp:inline distT="0" distB="0" distL="0" distR="0">
            <wp:extent cx="3247751" cy="2436194"/>
            <wp:effectExtent l="5715" t="0" r="0" b="0"/>
            <wp:docPr id="9" name="Рисунок 9" descr="H:\DCIM\122___07\IMG_3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22___07\IMG_32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50168" cy="243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171" w:rsidRPr="00ED1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7213A"/>
    <w:multiLevelType w:val="hybridMultilevel"/>
    <w:tmpl w:val="BE066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FF"/>
    <w:rsid w:val="00091F75"/>
    <w:rsid w:val="00103820"/>
    <w:rsid w:val="001A1A2D"/>
    <w:rsid w:val="00215346"/>
    <w:rsid w:val="00292B54"/>
    <w:rsid w:val="00557CF2"/>
    <w:rsid w:val="00570171"/>
    <w:rsid w:val="00870C8D"/>
    <w:rsid w:val="008C5A7D"/>
    <w:rsid w:val="008D6326"/>
    <w:rsid w:val="00923CFF"/>
    <w:rsid w:val="00A9131A"/>
    <w:rsid w:val="00CB7107"/>
    <w:rsid w:val="00ED1179"/>
    <w:rsid w:val="00ED662A"/>
    <w:rsid w:val="00F92CDC"/>
    <w:rsid w:val="00FC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23C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923C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rsid w:val="00870C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70C8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5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23C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923C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rsid w:val="00870C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70C8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5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7</cp:revision>
  <dcterms:created xsi:type="dcterms:W3CDTF">2012-05-23T05:23:00Z</dcterms:created>
  <dcterms:modified xsi:type="dcterms:W3CDTF">2012-05-27T05:11:00Z</dcterms:modified>
</cp:coreProperties>
</file>