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4"/>
        <w:tblW w:w="11283" w:type="dxa"/>
        <w:tblLayout w:type="fixed"/>
        <w:tblLook w:val="04A0" w:firstRow="1" w:lastRow="0" w:firstColumn="1" w:lastColumn="0" w:noHBand="0" w:noVBand="1"/>
      </w:tblPr>
      <w:tblGrid>
        <w:gridCol w:w="4728"/>
        <w:gridCol w:w="2342"/>
        <w:gridCol w:w="1060"/>
        <w:gridCol w:w="3048"/>
        <w:gridCol w:w="105"/>
      </w:tblGrid>
      <w:tr w:rsidR="00B30B4F" w:rsidTr="009215EB">
        <w:tc>
          <w:tcPr>
            <w:tcW w:w="707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30B4F" w:rsidRDefault="007210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0" w:name="_GoBack" w:colFirst="0" w:colLast="2"/>
            <w:r>
              <w:rPr>
                <w:rFonts w:ascii="Times New Roman" w:hAnsi="Times New Roman" w:cs="Times New Roman"/>
                <w:b/>
                <w:bCs/>
              </w:rPr>
              <w:t xml:space="preserve">Расписание занятий </w:t>
            </w:r>
          </w:p>
          <w:p w:rsidR="00B30B4F" w:rsidRDefault="007210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«Центра профессионального обучения МАОУ СОШ № 167» </w:t>
            </w:r>
          </w:p>
          <w:p w:rsidR="00B30B4F" w:rsidRDefault="007210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на 2026-2027 уч.год</w:t>
            </w:r>
          </w:p>
          <w:p w:rsidR="00B30B4F" w:rsidRDefault="00B30B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13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30B4F" w:rsidRDefault="00B30B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30B4F" w:rsidTr="009215EB">
        <w:trPr>
          <w:gridAfter w:val="1"/>
          <w:wAfter w:w="105" w:type="dxa"/>
          <w:trHeight w:val="253"/>
        </w:trPr>
        <w:tc>
          <w:tcPr>
            <w:tcW w:w="4728" w:type="dxa"/>
            <w:vMerge w:val="restart"/>
          </w:tcPr>
          <w:p w:rsidR="00B30B4F" w:rsidRDefault="007210CC">
            <w:pPr>
              <w:spacing w:after="0" w:line="240" w:lineRule="auto"/>
              <w:ind w:left="42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Программа</w:t>
            </w:r>
          </w:p>
        </w:tc>
        <w:tc>
          <w:tcPr>
            <w:tcW w:w="3402" w:type="dxa"/>
            <w:gridSpan w:val="2"/>
            <w:vMerge w:val="restart"/>
          </w:tcPr>
          <w:p w:rsidR="00B30B4F" w:rsidRDefault="00721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Дни и время занятий</w:t>
            </w:r>
          </w:p>
        </w:tc>
        <w:tc>
          <w:tcPr>
            <w:tcW w:w="3048" w:type="dxa"/>
            <w:vMerge w:val="restart"/>
          </w:tcPr>
          <w:p w:rsidR="00B30B4F" w:rsidRDefault="00721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Социальный партнер</w:t>
            </w:r>
          </w:p>
        </w:tc>
      </w:tr>
      <w:tr w:rsidR="00B30B4F" w:rsidTr="009215EB">
        <w:trPr>
          <w:gridAfter w:val="1"/>
          <w:wAfter w:w="105" w:type="dxa"/>
        </w:trPr>
        <w:tc>
          <w:tcPr>
            <w:tcW w:w="4728" w:type="dxa"/>
          </w:tcPr>
          <w:p w:rsidR="00B30B4F" w:rsidRDefault="00721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Вожатый</w:t>
            </w:r>
          </w:p>
        </w:tc>
        <w:tc>
          <w:tcPr>
            <w:tcW w:w="3402" w:type="dxa"/>
            <w:gridSpan w:val="2"/>
          </w:tcPr>
          <w:p w:rsidR="00B30B4F" w:rsidRDefault="00721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 15.30-17.00</w:t>
            </w:r>
          </w:p>
          <w:p w:rsidR="00B30B4F" w:rsidRDefault="00721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 15.30-17.00</w:t>
            </w:r>
          </w:p>
        </w:tc>
        <w:tc>
          <w:tcPr>
            <w:tcW w:w="3048" w:type="dxa"/>
          </w:tcPr>
          <w:p w:rsidR="00B30B4F" w:rsidRDefault="00721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МАОУ СОШ № 167</w:t>
            </w:r>
          </w:p>
        </w:tc>
      </w:tr>
      <w:tr w:rsidR="00B30B4F" w:rsidTr="009215EB">
        <w:trPr>
          <w:gridAfter w:val="1"/>
          <w:wAfter w:w="105" w:type="dxa"/>
        </w:trPr>
        <w:tc>
          <w:tcPr>
            <w:tcW w:w="4728" w:type="dxa"/>
            <w:vMerge w:val="restart"/>
          </w:tcPr>
          <w:p w:rsidR="00B30B4F" w:rsidRDefault="00721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Декоратор витрин 3 разряд</w:t>
            </w:r>
          </w:p>
        </w:tc>
        <w:tc>
          <w:tcPr>
            <w:tcW w:w="3402" w:type="dxa"/>
            <w:gridSpan w:val="2"/>
            <w:vMerge w:val="restart"/>
          </w:tcPr>
          <w:p w:rsidR="00B30B4F" w:rsidRDefault="00721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 15.30-17.00</w:t>
            </w:r>
          </w:p>
          <w:p w:rsidR="00B30B4F" w:rsidRDefault="00721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 17.00-18.30</w:t>
            </w:r>
          </w:p>
        </w:tc>
        <w:tc>
          <w:tcPr>
            <w:tcW w:w="3048" w:type="dxa"/>
          </w:tcPr>
          <w:p w:rsidR="00B30B4F" w:rsidRDefault="007210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after="306" w:afterAutospacing="1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компаний «</w:t>
            </w:r>
            <w:r>
              <w:rPr>
                <w:rFonts w:ascii="Times New Roman" w:eastAsia="Roboto" w:hAnsi="Times New Roman" w:cs="Times New Roman"/>
                <w:color w:val="000000"/>
              </w:rPr>
              <w:t>BROZEX</w:t>
            </w:r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B30B4F" w:rsidTr="009215EB">
        <w:trPr>
          <w:gridAfter w:val="1"/>
          <w:wAfter w:w="105" w:type="dxa"/>
          <w:trHeight w:val="253"/>
        </w:trPr>
        <w:tc>
          <w:tcPr>
            <w:tcW w:w="4728" w:type="dxa"/>
            <w:vMerge w:val="restart"/>
          </w:tcPr>
          <w:p w:rsidR="00B30B4F" w:rsidRDefault="00721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Добровольный пожарный</w:t>
            </w:r>
          </w:p>
        </w:tc>
        <w:tc>
          <w:tcPr>
            <w:tcW w:w="3402" w:type="dxa"/>
            <w:gridSpan w:val="2"/>
            <w:vMerge w:val="restart"/>
          </w:tcPr>
          <w:p w:rsidR="00B30B4F" w:rsidRDefault="003161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 15.30</w:t>
            </w:r>
          </w:p>
          <w:p w:rsidR="00316126" w:rsidRDefault="003161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 15.30</w:t>
            </w:r>
          </w:p>
        </w:tc>
        <w:tc>
          <w:tcPr>
            <w:tcW w:w="3048" w:type="dxa"/>
            <w:vMerge w:val="restart"/>
          </w:tcPr>
          <w:p w:rsidR="00B30B4F" w:rsidRDefault="007210CC">
            <w:pPr>
              <w:tabs>
                <w:tab w:val="center" w:pos="141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СПСЧ МЧС России</w:t>
            </w:r>
          </w:p>
        </w:tc>
      </w:tr>
      <w:tr w:rsidR="00B30B4F" w:rsidTr="009215EB">
        <w:trPr>
          <w:gridAfter w:val="1"/>
          <w:wAfter w:w="105" w:type="dxa"/>
        </w:trPr>
        <w:tc>
          <w:tcPr>
            <w:tcW w:w="4728" w:type="dxa"/>
          </w:tcPr>
          <w:p w:rsidR="00B30B4F" w:rsidRDefault="00721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Добровольный спасатель</w:t>
            </w:r>
          </w:p>
        </w:tc>
        <w:tc>
          <w:tcPr>
            <w:tcW w:w="3402" w:type="dxa"/>
            <w:gridSpan w:val="2"/>
          </w:tcPr>
          <w:p w:rsidR="00B30B4F" w:rsidRDefault="00721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 15.30-17.00</w:t>
            </w:r>
          </w:p>
          <w:p w:rsidR="00B30B4F" w:rsidRDefault="00721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 15.30-17.00</w:t>
            </w:r>
          </w:p>
        </w:tc>
        <w:tc>
          <w:tcPr>
            <w:tcW w:w="3048" w:type="dxa"/>
          </w:tcPr>
          <w:p w:rsidR="00B30B4F" w:rsidRDefault="00721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СПСЧ МЧС России</w:t>
            </w:r>
          </w:p>
        </w:tc>
      </w:tr>
      <w:tr w:rsidR="00B30B4F" w:rsidTr="009215EB">
        <w:trPr>
          <w:gridAfter w:val="1"/>
          <w:wAfter w:w="105" w:type="dxa"/>
          <w:trHeight w:val="253"/>
        </w:trPr>
        <w:tc>
          <w:tcPr>
            <w:tcW w:w="4728" w:type="dxa"/>
            <w:vMerge w:val="restart"/>
          </w:tcPr>
          <w:p w:rsidR="00B30B4F" w:rsidRDefault="00721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Измеритель электрофизических параметров</w:t>
            </w:r>
          </w:p>
        </w:tc>
        <w:tc>
          <w:tcPr>
            <w:tcW w:w="3402" w:type="dxa"/>
            <w:gridSpan w:val="2"/>
            <w:vMerge w:val="restart"/>
          </w:tcPr>
          <w:p w:rsidR="00B30B4F" w:rsidRDefault="00721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  <w:r>
              <w:rPr>
                <w:rFonts w:ascii="Times New Roman" w:hAnsi="Times New Roman" w:cs="Times New Roman"/>
              </w:rPr>
              <w:t xml:space="preserve"> 15.30-17.00</w:t>
            </w:r>
          </w:p>
          <w:p w:rsidR="00B30B4F" w:rsidRDefault="00721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 15.30-17.00</w:t>
            </w:r>
          </w:p>
        </w:tc>
        <w:tc>
          <w:tcPr>
            <w:tcW w:w="3048" w:type="dxa"/>
            <w:vMerge w:val="restart"/>
          </w:tcPr>
          <w:p w:rsidR="00B30B4F" w:rsidRDefault="00721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ТРЦ «Омега»</w:t>
            </w:r>
          </w:p>
        </w:tc>
      </w:tr>
      <w:tr w:rsidR="00B30B4F" w:rsidTr="009215EB">
        <w:trPr>
          <w:gridAfter w:val="1"/>
          <w:wAfter w:w="105" w:type="dxa"/>
        </w:trPr>
        <w:tc>
          <w:tcPr>
            <w:tcW w:w="4728" w:type="dxa"/>
          </w:tcPr>
          <w:p w:rsidR="00B30B4F" w:rsidRDefault="00721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Исполнитель художественно-оформительских работ 1 разряд</w:t>
            </w:r>
          </w:p>
        </w:tc>
        <w:tc>
          <w:tcPr>
            <w:tcW w:w="3402" w:type="dxa"/>
            <w:gridSpan w:val="2"/>
          </w:tcPr>
          <w:p w:rsidR="00B30B4F" w:rsidRDefault="00721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 15.30-18.30</w:t>
            </w:r>
          </w:p>
        </w:tc>
        <w:tc>
          <w:tcPr>
            <w:tcW w:w="3048" w:type="dxa"/>
          </w:tcPr>
          <w:p w:rsidR="00B30B4F" w:rsidRDefault="00721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ЦДТ «Галактика»</w:t>
            </w:r>
          </w:p>
        </w:tc>
      </w:tr>
      <w:tr w:rsidR="00B30B4F" w:rsidTr="009215EB">
        <w:trPr>
          <w:gridAfter w:val="1"/>
          <w:wAfter w:w="105" w:type="dxa"/>
        </w:trPr>
        <w:tc>
          <w:tcPr>
            <w:tcW w:w="4728" w:type="dxa"/>
          </w:tcPr>
          <w:p w:rsidR="00B30B4F" w:rsidRDefault="00721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Корректор 2 разряд</w:t>
            </w:r>
          </w:p>
        </w:tc>
        <w:tc>
          <w:tcPr>
            <w:tcW w:w="3402" w:type="dxa"/>
            <w:gridSpan w:val="2"/>
          </w:tcPr>
          <w:p w:rsidR="00B30B4F" w:rsidRDefault="00721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 15.30-17.00</w:t>
            </w:r>
          </w:p>
          <w:p w:rsidR="00B30B4F" w:rsidRDefault="00721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 15.30-17.00</w:t>
            </w:r>
          </w:p>
        </w:tc>
        <w:tc>
          <w:tcPr>
            <w:tcW w:w="3048" w:type="dxa"/>
          </w:tcPr>
          <w:p w:rsidR="00B30B4F" w:rsidRDefault="00721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МАОУ СОШ № 167</w:t>
            </w:r>
          </w:p>
        </w:tc>
      </w:tr>
      <w:tr w:rsidR="00B30B4F" w:rsidTr="009215EB">
        <w:trPr>
          <w:gridAfter w:val="1"/>
          <w:wAfter w:w="105" w:type="dxa"/>
        </w:trPr>
        <w:tc>
          <w:tcPr>
            <w:tcW w:w="4728" w:type="dxa"/>
          </w:tcPr>
          <w:p w:rsidR="00B30B4F" w:rsidRDefault="00721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Лаборант химического анализа 2 разряд</w:t>
            </w:r>
          </w:p>
        </w:tc>
        <w:tc>
          <w:tcPr>
            <w:tcW w:w="3402" w:type="dxa"/>
            <w:gridSpan w:val="2"/>
          </w:tcPr>
          <w:p w:rsidR="00B30B4F" w:rsidRDefault="00721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Суббота 10.00-13.00</w:t>
            </w:r>
          </w:p>
        </w:tc>
        <w:tc>
          <w:tcPr>
            <w:tcW w:w="3048" w:type="dxa"/>
          </w:tcPr>
          <w:p w:rsidR="00B30B4F" w:rsidRDefault="00721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«Технопарк» г. В.Пышма</w:t>
            </w:r>
          </w:p>
          <w:p w:rsidR="00B30B4F" w:rsidRDefault="00721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АО «Уралэлектромедь»</w:t>
            </w:r>
          </w:p>
        </w:tc>
      </w:tr>
      <w:tr w:rsidR="00B30B4F" w:rsidTr="009215EB">
        <w:trPr>
          <w:gridAfter w:val="1"/>
          <w:wAfter w:w="105" w:type="dxa"/>
        </w:trPr>
        <w:tc>
          <w:tcPr>
            <w:tcW w:w="4728" w:type="dxa"/>
            <w:vMerge w:val="restart"/>
          </w:tcPr>
          <w:p w:rsidR="00B30B4F" w:rsidRDefault="00721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Макетчик художественных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макетов 3 разряд</w:t>
            </w:r>
          </w:p>
        </w:tc>
        <w:tc>
          <w:tcPr>
            <w:tcW w:w="3402" w:type="dxa"/>
            <w:gridSpan w:val="2"/>
            <w:vMerge w:val="restart"/>
          </w:tcPr>
          <w:p w:rsidR="00B30B4F" w:rsidRDefault="00721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 15.30-17.00</w:t>
            </w:r>
          </w:p>
          <w:p w:rsidR="00B30B4F" w:rsidRDefault="00721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 16.00-17.30</w:t>
            </w:r>
          </w:p>
        </w:tc>
        <w:tc>
          <w:tcPr>
            <w:tcW w:w="3048" w:type="dxa"/>
          </w:tcPr>
          <w:p w:rsidR="00B30B4F" w:rsidRDefault="007210CC">
            <w:pPr>
              <w:spacing w:afterAutospacing="1" w:line="240" w:lineRule="auto"/>
            </w:pPr>
            <w:r>
              <w:rPr>
                <w:rFonts w:ascii="Times New Roman" w:hAnsi="Times New Roman" w:cs="Times New Roman"/>
              </w:rPr>
              <w:t>Группа компаний «</w:t>
            </w:r>
            <w:r>
              <w:rPr>
                <w:rFonts w:ascii="Times New Roman" w:eastAsia="Roboto" w:hAnsi="Times New Roman" w:cs="Times New Roman"/>
                <w:color w:val="000000"/>
              </w:rPr>
              <w:t>BROZEX</w:t>
            </w:r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B30B4F" w:rsidTr="009215EB">
        <w:trPr>
          <w:gridAfter w:val="1"/>
          <w:wAfter w:w="105" w:type="dxa"/>
        </w:trPr>
        <w:tc>
          <w:tcPr>
            <w:tcW w:w="4728" w:type="dxa"/>
            <w:vMerge w:val="restart"/>
          </w:tcPr>
          <w:p w:rsidR="00B30B4F" w:rsidRDefault="00721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Машинист холодильных установок 2 разряд</w:t>
            </w:r>
          </w:p>
        </w:tc>
        <w:tc>
          <w:tcPr>
            <w:tcW w:w="3402" w:type="dxa"/>
            <w:gridSpan w:val="2"/>
            <w:vMerge w:val="restart"/>
          </w:tcPr>
          <w:p w:rsidR="00B30B4F" w:rsidRDefault="00721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 17.00-18.30</w:t>
            </w:r>
          </w:p>
          <w:p w:rsidR="00B30B4F" w:rsidRDefault="00721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 17.00-18.30</w:t>
            </w:r>
          </w:p>
        </w:tc>
        <w:tc>
          <w:tcPr>
            <w:tcW w:w="3048" w:type="dxa"/>
          </w:tcPr>
          <w:p w:rsidR="00B30B4F" w:rsidRDefault="00721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ТРЦ «Омега»</w:t>
            </w:r>
          </w:p>
        </w:tc>
      </w:tr>
      <w:tr w:rsidR="00B30B4F" w:rsidTr="009215EB">
        <w:trPr>
          <w:gridAfter w:val="1"/>
          <w:wAfter w:w="105" w:type="dxa"/>
        </w:trPr>
        <w:tc>
          <w:tcPr>
            <w:tcW w:w="4728" w:type="dxa"/>
          </w:tcPr>
          <w:p w:rsidR="00B30B4F" w:rsidRDefault="00721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Младший воспитатель </w:t>
            </w:r>
          </w:p>
        </w:tc>
        <w:tc>
          <w:tcPr>
            <w:tcW w:w="3402" w:type="dxa"/>
            <w:gridSpan w:val="2"/>
          </w:tcPr>
          <w:p w:rsidR="00B30B4F" w:rsidRDefault="00721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 15,30-18.30</w:t>
            </w:r>
          </w:p>
        </w:tc>
        <w:tc>
          <w:tcPr>
            <w:tcW w:w="3048" w:type="dxa"/>
          </w:tcPr>
          <w:p w:rsidR="00B30B4F" w:rsidRDefault="00721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ДОУ № 107</w:t>
            </w:r>
          </w:p>
        </w:tc>
      </w:tr>
      <w:tr w:rsidR="00B30B4F" w:rsidTr="009215EB">
        <w:trPr>
          <w:gridAfter w:val="1"/>
          <w:wAfter w:w="105" w:type="dxa"/>
        </w:trPr>
        <w:tc>
          <w:tcPr>
            <w:tcW w:w="4728" w:type="dxa"/>
            <w:vMerge w:val="restart"/>
          </w:tcPr>
          <w:p w:rsidR="00B30B4F" w:rsidRDefault="00721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Монтажник радиоэлектронной аппаратуры и приборов 2 разряд</w:t>
            </w:r>
          </w:p>
        </w:tc>
        <w:tc>
          <w:tcPr>
            <w:tcW w:w="3402" w:type="dxa"/>
            <w:gridSpan w:val="2"/>
            <w:vMerge w:val="restart"/>
          </w:tcPr>
          <w:p w:rsidR="00B30B4F" w:rsidRDefault="003161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 19.00 – 20.30</w:t>
            </w:r>
          </w:p>
          <w:p w:rsidR="00316126" w:rsidRDefault="003161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 19.00 – 20-30</w:t>
            </w:r>
          </w:p>
        </w:tc>
        <w:tc>
          <w:tcPr>
            <w:tcW w:w="3048" w:type="dxa"/>
          </w:tcPr>
          <w:p w:rsidR="00B30B4F" w:rsidRDefault="00721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Колледж им А.С. Попова</w:t>
            </w:r>
          </w:p>
        </w:tc>
      </w:tr>
      <w:tr w:rsidR="00B30B4F" w:rsidTr="009215EB">
        <w:trPr>
          <w:gridAfter w:val="1"/>
          <w:wAfter w:w="105" w:type="dxa"/>
        </w:trPr>
        <w:tc>
          <w:tcPr>
            <w:tcW w:w="4728" w:type="dxa"/>
            <w:vMerge w:val="restart"/>
          </w:tcPr>
          <w:p w:rsidR="00B30B4F" w:rsidRDefault="00721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D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- моделлер</w:t>
            </w:r>
          </w:p>
        </w:tc>
        <w:tc>
          <w:tcPr>
            <w:tcW w:w="3402" w:type="dxa"/>
            <w:gridSpan w:val="2"/>
            <w:vMerge w:val="restart"/>
          </w:tcPr>
          <w:p w:rsidR="00B30B4F" w:rsidRDefault="00721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 18.00-19.30</w:t>
            </w:r>
          </w:p>
          <w:p w:rsidR="00B30B4F" w:rsidRDefault="00721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 18.00-19.30</w:t>
            </w:r>
          </w:p>
        </w:tc>
        <w:tc>
          <w:tcPr>
            <w:tcW w:w="3048" w:type="dxa"/>
          </w:tcPr>
          <w:p w:rsidR="00B30B4F" w:rsidRDefault="00721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ОАО «Уралтрансмаш»</w:t>
            </w:r>
          </w:p>
        </w:tc>
      </w:tr>
      <w:tr w:rsidR="00B30B4F" w:rsidTr="009215EB">
        <w:trPr>
          <w:gridAfter w:val="1"/>
          <w:wAfter w:w="105" w:type="dxa"/>
        </w:trPr>
        <w:tc>
          <w:tcPr>
            <w:tcW w:w="4728" w:type="dxa"/>
            <w:vMerge w:val="restart"/>
          </w:tcPr>
          <w:p w:rsidR="00B30B4F" w:rsidRDefault="007210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Оператор беспилотных авиационных систем (с мах массой 30 кг и менее)</w:t>
            </w:r>
          </w:p>
        </w:tc>
        <w:tc>
          <w:tcPr>
            <w:tcW w:w="3402" w:type="dxa"/>
            <w:gridSpan w:val="2"/>
            <w:vMerge w:val="restart"/>
          </w:tcPr>
          <w:p w:rsidR="00B30B4F" w:rsidRPr="00316126" w:rsidRDefault="0031612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16126">
              <w:rPr>
                <w:rFonts w:ascii="Times New Roman" w:hAnsi="Times New Roman" w:cs="Times New Roman"/>
                <w:b/>
              </w:rPr>
              <w:t>Расписание уточняется</w:t>
            </w:r>
          </w:p>
        </w:tc>
        <w:tc>
          <w:tcPr>
            <w:tcW w:w="3048" w:type="dxa"/>
          </w:tcPr>
          <w:p w:rsidR="00B30B4F" w:rsidRDefault="00721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«Университетский колледж УрГПУ»</w:t>
            </w:r>
          </w:p>
        </w:tc>
      </w:tr>
      <w:bookmarkEnd w:id="0"/>
      <w:tr w:rsidR="00B30B4F" w:rsidTr="009215EB">
        <w:trPr>
          <w:gridAfter w:val="1"/>
          <w:wAfter w:w="105" w:type="dxa"/>
        </w:trPr>
        <w:tc>
          <w:tcPr>
            <w:tcW w:w="4728" w:type="dxa"/>
            <w:vMerge w:val="restart"/>
          </w:tcPr>
          <w:p w:rsidR="00B30B4F" w:rsidRDefault="00721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Оператор логистических работ</w:t>
            </w:r>
          </w:p>
        </w:tc>
        <w:tc>
          <w:tcPr>
            <w:tcW w:w="3402" w:type="dxa"/>
            <w:gridSpan w:val="2"/>
            <w:vMerge w:val="restart"/>
          </w:tcPr>
          <w:p w:rsidR="00B30B4F" w:rsidRDefault="00721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 17.00-18.30</w:t>
            </w:r>
          </w:p>
          <w:p w:rsidR="00B30B4F" w:rsidRDefault="00721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 17.00-18.30</w:t>
            </w:r>
          </w:p>
        </w:tc>
        <w:tc>
          <w:tcPr>
            <w:tcW w:w="3048" w:type="dxa"/>
          </w:tcPr>
          <w:p w:rsidR="00B30B4F" w:rsidRDefault="00721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«Деловые линии» </w:t>
            </w:r>
          </w:p>
          <w:p w:rsidR="00B30B4F" w:rsidRDefault="00721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Транспортная компания</w:t>
            </w:r>
          </w:p>
        </w:tc>
      </w:tr>
      <w:tr w:rsidR="00B30B4F" w:rsidTr="009215EB">
        <w:trPr>
          <w:gridAfter w:val="1"/>
          <w:wAfter w:w="105" w:type="dxa"/>
        </w:trPr>
        <w:tc>
          <w:tcPr>
            <w:tcW w:w="4728" w:type="dxa"/>
            <w:vMerge w:val="restart"/>
          </w:tcPr>
          <w:p w:rsidR="00B30B4F" w:rsidRDefault="00721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Оператор станков с ПУ (лазерные) 2 разряд</w:t>
            </w:r>
          </w:p>
        </w:tc>
        <w:tc>
          <w:tcPr>
            <w:tcW w:w="3402" w:type="dxa"/>
            <w:gridSpan w:val="2"/>
            <w:vMerge w:val="restart"/>
          </w:tcPr>
          <w:p w:rsidR="00B30B4F" w:rsidRDefault="00721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</w:t>
            </w:r>
            <w:r>
              <w:rPr>
                <w:rFonts w:ascii="Times New Roman" w:hAnsi="Times New Roman" w:cs="Times New Roman"/>
              </w:rPr>
              <w:t>недельник 18.30-20.00</w:t>
            </w:r>
          </w:p>
          <w:p w:rsidR="00B30B4F" w:rsidRDefault="00721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 18.30-20.00</w:t>
            </w:r>
          </w:p>
        </w:tc>
        <w:tc>
          <w:tcPr>
            <w:tcW w:w="3048" w:type="dxa"/>
          </w:tcPr>
          <w:p w:rsidR="00B30B4F" w:rsidRDefault="00721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ПАО «Машиностроительный завод им. М.И. Калинина»</w:t>
            </w:r>
          </w:p>
        </w:tc>
      </w:tr>
      <w:tr w:rsidR="00B30B4F" w:rsidTr="009215EB">
        <w:trPr>
          <w:gridAfter w:val="1"/>
          <w:wAfter w:w="105" w:type="dxa"/>
        </w:trPr>
        <w:tc>
          <w:tcPr>
            <w:tcW w:w="4728" w:type="dxa"/>
            <w:vMerge w:val="restart"/>
          </w:tcPr>
          <w:p w:rsidR="00B30B4F" w:rsidRDefault="00721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Оператор станков с ПУ (фрезерные) 2 разряд</w:t>
            </w:r>
          </w:p>
        </w:tc>
        <w:tc>
          <w:tcPr>
            <w:tcW w:w="3402" w:type="dxa"/>
            <w:gridSpan w:val="2"/>
            <w:vMerge w:val="restart"/>
          </w:tcPr>
          <w:p w:rsidR="00B30B4F" w:rsidRDefault="00721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 18.30-20.00</w:t>
            </w:r>
          </w:p>
          <w:p w:rsidR="00B30B4F" w:rsidRDefault="00721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 18.30-20.00</w:t>
            </w:r>
          </w:p>
        </w:tc>
        <w:tc>
          <w:tcPr>
            <w:tcW w:w="3048" w:type="dxa"/>
          </w:tcPr>
          <w:p w:rsidR="00B30B4F" w:rsidRDefault="00721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ПАО «Машиностроительный завод им. М.И. Калинина»</w:t>
            </w:r>
          </w:p>
        </w:tc>
      </w:tr>
      <w:tr w:rsidR="00B30B4F" w:rsidTr="009215EB">
        <w:trPr>
          <w:gridAfter w:val="1"/>
          <w:wAfter w:w="105" w:type="dxa"/>
        </w:trPr>
        <w:tc>
          <w:tcPr>
            <w:tcW w:w="4728" w:type="dxa"/>
            <w:vMerge w:val="restart"/>
          </w:tcPr>
          <w:p w:rsidR="00B30B4F" w:rsidRDefault="00721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Оператор токарных станков с ЧПУ 2 разряд</w:t>
            </w:r>
          </w:p>
        </w:tc>
        <w:tc>
          <w:tcPr>
            <w:tcW w:w="3402" w:type="dxa"/>
            <w:gridSpan w:val="2"/>
            <w:vMerge w:val="restart"/>
          </w:tcPr>
          <w:p w:rsidR="00B30B4F" w:rsidRDefault="00721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 18.00-21.00</w:t>
            </w:r>
          </w:p>
        </w:tc>
        <w:tc>
          <w:tcPr>
            <w:tcW w:w="3048" w:type="dxa"/>
          </w:tcPr>
          <w:p w:rsidR="00B30B4F" w:rsidRDefault="00721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ОАО «Уралтрансмаш»</w:t>
            </w:r>
          </w:p>
        </w:tc>
      </w:tr>
      <w:tr w:rsidR="00B30B4F" w:rsidTr="009215EB">
        <w:trPr>
          <w:gridAfter w:val="1"/>
          <w:wAfter w:w="105" w:type="dxa"/>
          <w:trHeight w:val="253"/>
        </w:trPr>
        <w:tc>
          <w:tcPr>
            <w:tcW w:w="4728" w:type="dxa"/>
            <w:vMerge w:val="restart"/>
          </w:tcPr>
          <w:p w:rsidR="00B30B4F" w:rsidRDefault="00721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Оператор швейного оборудования</w:t>
            </w:r>
          </w:p>
        </w:tc>
        <w:tc>
          <w:tcPr>
            <w:tcW w:w="3402" w:type="dxa"/>
            <w:gridSpan w:val="2"/>
            <w:vMerge w:val="restart"/>
          </w:tcPr>
          <w:p w:rsidR="00B30B4F" w:rsidRDefault="00721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 18.00-21.00</w:t>
            </w:r>
          </w:p>
        </w:tc>
        <w:tc>
          <w:tcPr>
            <w:tcW w:w="3048" w:type="dxa"/>
            <w:vMerge w:val="restart"/>
          </w:tcPr>
          <w:p w:rsidR="00B30B4F" w:rsidRDefault="00721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МАОУ СОШ № 167</w:t>
            </w:r>
          </w:p>
        </w:tc>
      </w:tr>
      <w:tr w:rsidR="00B30B4F" w:rsidTr="009215EB">
        <w:trPr>
          <w:gridAfter w:val="1"/>
          <w:wAfter w:w="105" w:type="dxa"/>
        </w:trPr>
        <w:tc>
          <w:tcPr>
            <w:tcW w:w="4728" w:type="dxa"/>
            <w:vMerge w:val="restart"/>
          </w:tcPr>
          <w:p w:rsidR="00B30B4F" w:rsidRDefault="00721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Повар 3 разряд</w:t>
            </w:r>
          </w:p>
        </w:tc>
        <w:tc>
          <w:tcPr>
            <w:tcW w:w="3402" w:type="dxa"/>
            <w:gridSpan w:val="2"/>
            <w:vMerge w:val="restart"/>
          </w:tcPr>
          <w:p w:rsidR="00B30B4F" w:rsidRDefault="007210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Занятия закончатся в декабре</w:t>
            </w:r>
          </w:p>
        </w:tc>
        <w:tc>
          <w:tcPr>
            <w:tcW w:w="3048" w:type="dxa"/>
          </w:tcPr>
          <w:p w:rsidR="00B30B4F" w:rsidRDefault="00721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ШБС № 11</w:t>
            </w:r>
          </w:p>
        </w:tc>
      </w:tr>
      <w:tr w:rsidR="00B30B4F" w:rsidTr="009215EB">
        <w:trPr>
          <w:gridAfter w:val="1"/>
          <w:wAfter w:w="105" w:type="dxa"/>
          <w:trHeight w:val="303"/>
        </w:trPr>
        <w:tc>
          <w:tcPr>
            <w:tcW w:w="4728" w:type="dxa"/>
            <w:vMerge w:val="restart"/>
          </w:tcPr>
          <w:p w:rsidR="00B30B4F" w:rsidRDefault="00721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Рабочий на геологических работах 2 разряд</w:t>
            </w:r>
          </w:p>
        </w:tc>
        <w:tc>
          <w:tcPr>
            <w:tcW w:w="3402" w:type="dxa"/>
            <w:gridSpan w:val="2"/>
            <w:vMerge w:val="restart"/>
          </w:tcPr>
          <w:p w:rsidR="00B30B4F" w:rsidRDefault="00721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 15.3</w:t>
            </w:r>
            <w:r>
              <w:rPr>
                <w:rFonts w:ascii="Times New Roman" w:hAnsi="Times New Roman" w:cs="Times New Roman"/>
              </w:rPr>
              <w:t>0-17.00</w:t>
            </w:r>
          </w:p>
          <w:p w:rsidR="00B30B4F" w:rsidRDefault="00721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 16.00-17.30</w:t>
            </w:r>
          </w:p>
        </w:tc>
        <w:tc>
          <w:tcPr>
            <w:tcW w:w="3048" w:type="dxa"/>
          </w:tcPr>
          <w:p w:rsidR="00B30B4F" w:rsidRDefault="00721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«Технопарк» г. В.Пышма</w:t>
            </w:r>
          </w:p>
          <w:p w:rsidR="00B30B4F" w:rsidRDefault="00721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АО «Уралэлектромедь»</w:t>
            </w:r>
          </w:p>
        </w:tc>
      </w:tr>
      <w:tr w:rsidR="00B30B4F" w:rsidTr="009215EB">
        <w:trPr>
          <w:gridAfter w:val="1"/>
          <w:wAfter w:w="105" w:type="dxa"/>
        </w:trPr>
        <w:tc>
          <w:tcPr>
            <w:tcW w:w="4728" w:type="dxa"/>
            <w:vMerge w:val="restart"/>
          </w:tcPr>
          <w:p w:rsidR="00B30B4F" w:rsidRDefault="00721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Рекрутер</w:t>
            </w:r>
          </w:p>
        </w:tc>
        <w:tc>
          <w:tcPr>
            <w:tcW w:w="3402" w:type="dxa"/>
            <w:gridSpan w:val="2"/>
            <w:vMerge w:val="restart"/>
          </w:tcPr>
          <w:p w:rsidR="00B30B4F" w:rsidRDefault="00721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 15.30-17.00</w:t>
            </w:r>
          </w:p>
          <w:p w:rsidR="00B30B4F" w:rsidRDefault="00721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 15.30-17.00</w:t>
            </w:r>
          </w:p>
        </w:tc>
        <w:tc>
          <w:tcPr>
            <w:tcW w:w="3048" w:type="dxa"/>
          </w:tcPr>
          <w:p w:rsidR="00B30B4F" w:rsidRDefault="00721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Центр занятости</w:t>
            </w:r>
          </w:p>
          <w:p w:rsidR="00B30B4F" w:rsidRDefault="00721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Екатеринбурга</w:t>
            </w:r>
          </w:p>
        </w:tc>
      </w:tr>
      <w:tr w:rsidR="00B30B4F" w:rsidTr="009215EB">
        <w:trPr>
          <w:gridAfter w:val="1"/>
          <w:wAfter w:w="105" w:type="dxa"/>
        </w:trPr>
        <w:tc>
          <w:tcPr>
            <w:tcW w:w="4728" w:type="dxa"/>
            <w:vMerge w:val="restart"/>
          </w:tcPr>
          <w:p w:rsidR="00B30B4F" w:rsidRDefault="00721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Секретарь-администратор</w:t>
            </w:r>
          </w:p>
        </w:tc>
        <w:tc>
          <w:tcPr>
            <w:tcW w:w="3402" w:type="dxa"/>
            <w:gridSpan w:val="2"/>
            <w:vMerge w:val="restart"/>
          </w:tcPr>
          <w:p w:rsidR="00B30B4F" w:rsidRDefault="00721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 15.30-17.00</w:t>
            </w:r>
          </w:p>
          <w:p w:rsidR="00B30B4F" w:rsidRDefault="00721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Суббота 9.00-10.30</w:t>
            </w:r>
          </w:p>
        </w:tc>
        <w:tc>
          <w:tcPr>
            <w:tcW w:w="3048" w:type="dxa"/>
          </w:tcPr>
          <w:p w:rsidR="00B30B4F" w:rsidRDefault="00721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МАОУ СОШ № 167</w:t>
            </w:r>
          </w:p>
        </w:tc>
      </w:tr>
      <w:tr w:rsidR="00B30B4F" w:rsidTr="009215EB">
        <w:trPr>
          <w:gridAfter w:val="1"/>
          <w:wAfter w:w="105" w:type="dxa"/>
        </w:trPr>
        <w:tc>
          <w:tcPr>
            <w:tcW w:w="4728" w:type="dxa"/>
            <w:vMerge w:val="restart"/>
          </w:tcPr>
          <w:p w:rsidR="00B30B4F" w:rsidRDefault="00721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Слесарь механосборочных работ 2 разряд</w:t>
            </w:r>
          </w:p>
        </w:tc>
        <w:tc>
          <w:tcPr>
            <w:tcW w:w="3402" w:type="dxa"/>
            <w:gridSpan w:val="2"/>
            <w:vMerge w:val="restart"/>
          </w:tcPr>
          <w:p w:rsidR="00B30B4F" w:rsidRDefault="007210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Начало занятий в декабре</w:t>
            </w:r>
          </w:p>
        </w:tc>
        <w:tc>
          <w:tcPr>
            <w:tcW w:w="3048" w:type="dxa"/>
          </w:tcPr>
          <w:p w:rsidR="00B30B4F" w:rsidRDefault="00721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ЕПТТ им. В.М. Курочкина</w:t>
            </w:r>
          </w:p>
        </w:tc>
      </w:tr>
      <w:tr w:rsidR="00B30B4F" w:rsidTr="009215EB">
        <w:trPr>
          <w:gridAfter w:val="1"/>
          <w:wAfter w:w="105" w:type="dxa"/>
        </w:trPr>
        <w:tc>
          <w:tcPr>
            <w:tcW w:w="4728" w:type="dxa"/>
          </w:tcPr>
          <w:p w:rsidR="00B30B4F" w:rsidRDefault="00721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Социальный работник</w:t>
            </w:r>
          </w:p>
        </w:tc>
        <w:tc>
          <w:tcPr>
            <w:tcW w:w="3402" w:type="dxa"/>
            <w:gridSpan w:val="2"/>
          </w:tcPr>
          <w:p w:rsidR="00B30B4F" w:rsidRDefault="00721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 15.30-17.00</w:t>
            </w:r>
          </w:p>
          <w:p w:rsidR="00B30B4F" w:rsidRDefault="00721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 15.30-17.00</w:t>
            </w:r>
          </w:p>
        </w:tc>
        <w:tc>
          <w:tcPr>
            <w:tcW w:w="3048" w:type="dxa"/>
          </w:tcPr>
          <w:p w:rsidR="00B30B4F" w:rsidRDefault="003161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ДМБ № 15</w:t>
            </w:r>
          </w:p>
        </w:tc>
      </w:tr>
      <w:tr w:rsidR="00B30B4F" w:rsidTr="009215EB">
        <w:trPr>
          <w:gridAfter w:val="1"/>
          <w:wAfter w:w="105" w:type="dxa"/>
        </w:trPr>
        <w:tc>
          <w:tcPr>
            <w:tcW w:w="4728" w:type="dxa"/>
            <w:vMerge w:val="restart"/>
          </w:tcPr>
          <w:p w:rsidR="00B30B4F" w:rsidRDefault="00721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Техник</w:t>
            </w:r>
          </w:p>
        </w:tc>
        <w:tc>
          <w:tcPr>
            <w:tcW w:w="3402" w:type="dxa"/>
            <w:gridSpan w:val="2"/>
            <w:vMerge w:val="restart"/>
          </w:tcPr>
          <w:p w:rsidR="00B30B4F" w:rsidRDefault="00721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Суббота 9.00-13.00</w:t>
            </w:r>
          </w:p>
        </w:tc>
        <w:tc>
          <w:tcPr>
            <w:tcW w:w="3048" w:type="dxa"/>
          </w:tcPr>
          <w:p w:rsidR="00B30B4F" w:rsidRDefault="00721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Уральский турбинный завод</w:t>
            </w:r>
          </w:p>
        </w:tc>
      </w:tr>
      <w:tr w:rsidR="00B30B4F" w:rsidTr="009215EB">
        <w:trPr>
          <w:gridAfter w:val="1"/>
          <w:wAfter w:w="105" w:type="dxa"/>
        </w:trPr>
        <w:tc>
          <w:tcPr>
            <w:tcW w:w="4728" w:type="dxa"/>
            <w:vMerge w:val="restart"/>
          </w:tcPr>
          <w:p w:rsidR="00B30B4F" w:rsidRDefault="00721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Токарь 2 разряд</w:t>
            </w:r>
          </w:p>
        </w:tc>
        <w:tc>
          <w:tcPr>
            <w:tcW w:w="3402" w:type="dxa"/>
            <w:gridSpan w:val="2"/>
            <w:vMerge w:val="restart"/>
          </w:tcPr>
          <w:p w:rsidR="00B30B4F" w:rsidRDefault="00721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 19.00-20.30</w:t>
            </w:r>
          </w:p>
          <w:p w:rsidR="00B30B4F" w:rsidRDefault="00721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 19.00-20.30</w:t>
            </w:r>
          </w:p>
        </w:tc>
        <w:tc>
          <w:tcPr>
            <w:tcW w:w="3048" w:type="dxa"/>
          </w:tcPr>
          <w:p w:rsidR="00B30B4F" w:rsidRDefault="00721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ОАО «ОКБ «Новатор»</w:t>
            </w:r>
          </w:p>
        </w:tc>
      </w:tr>
      <w:tr w:rsidR="00B30B4F" w:rsidTr="009215EB">
        <w:trPr>
          <w:gridAfter w:val="1"/>
          <w:wAfter w:w="105" w:type="dxa"/>
        </w:trPr>
        <w:tc>
          <w:tcPr>
            <w:tcW w:w="4728" w:type="dxa"/>
            <w:vMerge w:val="restart"/>
          </w:tcPr>
          <w:p w:rsidR="00B30B4F" w:rsidRDefault="00721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Швея </w:t>
            </w:r>
          </w:p>
        </w:tc>
        <w:tc>
          <w:tcPr>
            <w:tcW w:w="3402" w:type="dxa"/>
            <w:gridSpan w:val="2"/>
            <w:vMerge w:val="restart"/>
          </w:tcPr>
          <w:p w:rsidR="00B30B4F" w:rsidRDefault="00721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 17.00-18.30</w:t>
            </w:r>
          </w:p>
          <w:p w:rsidR="00B30B4F" w:rsidRDefault="00721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 16.00-17.30</w:t>
            </w:r>
          </w:p>
        </w:tc>
        <w:tc>
          <w:tcPr>
            <w:tcW w:w="3048" w:type="dxa"/>
          </w:tcPr>
          <w:p w:rsidR="00B30B4F" w:rsidRDefault="00721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МАОУ СОШ № 167</w:t>
            </w:r>
          </w:p>
        </w:tc>
      </w:tr>
      <w:tr w:rsidR="00B30B4F" w:rsidTr="009215EB">
        <w:trPr>
          <w:gridAfter w:val="1"/>
          <w:wAfter w:w="105" w:type="dxa"/>
          <w:trHeight w:val="253"/>
        </w:trPr>
        <w:tc>
          <w:tcPr>
            <w:tcW w:w="4728" w:type="dxa"/>
            <w:vMerge w:val="restart"/>
          </w:tcPr>
          <w:p w:rsidR="00B30B4F" w:rsidRDefault="00721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Чертежник</w:t>
            </w:r>
          </w:p>
        </w:tc>
        <w:tc>
          <w:tcPr>
            <w:tcW w:w="3402" w:type="dxa"/>
            <w:gridSpan w:val="2"/>
            <w:vMerge w:val="restart"/>
          </w:tcPr>
          <w:p w:rsidR="00B30B4F" w:rsidRDefault="00721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</w:t>
            </w:r>
            <w:r>
              <w:rPr>
                <w:rFonts w:ascii="Times New Roman" w:hAnsi="Times New Roman" w:cs="Times New Roman"/>
              </w:rPr>
              <w:t xml:space="preserve"> 15.30-17.00</w:t>
            </w:r>
          </w:p>
          <w:p w:rsidR="00B30B4F" w:rsidRDefault="00721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 16.00-17.30</w:t>
            </w:r>
          </w:p>
        </w:tc>
        <w:tc>
          <w:tcPr>
            <w:tcW w:w="3048" w:type="dxa"/>
            <w:vMerge w:val="restart"/>
          </w:tcPr>
          <w:p w:rsidR="00B30B4F" w:rsidRDefault="00721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АО УЭТМ (Уралэлектротяжмаш)</w:t>
            </w:r>
          </w:p>
        </w:tc>
      </w:tr>
      <w:tr w:rsidR="00B30B4F" w:rsidTr="009215EB">
        <w:trPr>
          <w:gridAfter w:val="1"/>
          <w:wAfter w:w="105" w:type="dxa"/>
        </w:trPr>
        <w:tc>
          <w:tcPr>
            <w:tcW w:w="4728" w:type="dxa"/>
            <w:vMerge w:val="restart"/>
          </w:tcPr>
          <w:p w:rsidR="00B30B4F" w:rsidRDefault="00721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Чертежник - конструктор</w:t>
            </w:r>
          </w:p>
        </w:tc>
        <w:tc>
          <w:tcPr>
            <w:tcW w:w="3402" w:type="dxa"/>
            <w:gridSpan w:val="2"/>
            <w:vMerge w:val="restart"/>
          </w:tcPr>
          <w:p w:rsidR="00B30B4F" w:rsidRDefault="00721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 18.30-20.00</w:t>
            </w:r>
          </w:p>
          <w:p w:rsidR="00B30B4F" w:rsidRDefault="00721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 18.30-20.00</w:t>
            </w:r>
          </w:p>
        </w:tc>
        <w:tc>
          <w:tcPr>
            <w:tcW w:w="3048" w:type="dxa"/>
          </w:tcPr>
          <w:p w:rsidR="00B30B4F" w:rsidRDefault="00721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АО УЭТМ (Уралэлектротяжмаш)</w:t>
            </w:r>
          </w:p>
        </w:tc>
      </w:tr>
      <w:tr w:rsidR="00B30B4F" w:rsidTr="009215EB">
        <w:trPr>
          <w:gridAfter w:val="1"/>
          <w:wAfter w:w="105" w:type="dxa"/>
        </w:trPr>
        <w:tc>
          <w:tcPr>
            <w:tcW w:w="4728" w:type="dxa"/>
          </w:tcPr>
          <w:p w:rsidR="00B30B4F" w:rsidRDefault="00721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Электромонтер по  ремонту и обслуживанию электрооборудования</w:t>
            </w:r>
          </w:p>
        </w:tc>
        <w:tc>
          <w:tcPr>
            <w:tcW w:w="3402" w:type="dxa"/>
            <w:gridSpan w:val="2"/>
          </w:tcPr>
          <w:p w:rsidR="00B30B4F" w:rsidRDefault="007210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Начало занятий в декабре</w:t>
            </w:r>
          </w:p>
        </w:tc>
        <w:tc>
          <w:tcPr>
            <w:tcW w:w="3048" w:type="dxa"/>
          </w:tcPr>
          <w:p w:rsidR="00B30B4F" w:rsidRDefault="00721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ЕПТТ им. В.М. Курочкина</w:t>
            </w:r>
          </w:p>
        </w:tc>
      </w:tr>
    </w:tbl>
    <w:p w:rsidR="00B30B4F" w:rsidRDefault="00B30B4F">
      <w:pPr>
        <w:rPr>
          <w:sz w:val="2"/>
          <w:szCs w:val="2"/>
        </w:rPr>
      </w:pPr>
    </w:p>
    <w:sectPr w:rsidR="00B30B4F">
      <w:pgSz w:w="11906" w:h="16838"/>
      <w:pgMar w:top="295" w:right="323" w:bottom="386" w:left="30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10CC" w:rsidRDefault="007210CC">
      <w:pPr>
        <w:spacing w:line="240" w:lineRule="auto"/>
      </w:pPr>
      <w:r>
        <w:separator/>
      </w:r>
    </w:p>
  </w:endnote>
  <w:endnote w:type="continuationSeparator" w:id="0">
    <w:p w:rsidR="007210CC" w:rsidRDefault="007210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10CC" w:rsidRDefault="007210CC">
      <w:pPr>
        <w:spacing w:after="0"/>
      </w:pPr>
      <w:r>
        <w:separator/>
      </w:r>
    </w:p>
  </w:footnote>
  <w:footnote w:type="continuationSeparator" w:id="0">
    <w:p w:rsidR="007210CC" w:rsidRDefault="007210C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B4F"/>
    <w:rsid w:val="00316126"/>
    <w:rsid w:val="007210CC"/>
    <w:rsid w:val="009215EB"/>
    <w:rsid w:val="00B30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1F674"/>
  <w15:docId w15:val="{5D3F1BD0-A7FC-40B1-9FD0-5CA802C08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unhideWhenUsed/>
    <w:rPr>
      <w:vertAlign w:val="superscript"/>
    </w:rPr>
  </w:style>
  <w:style w:type="character" w:styleId="a4">
    <w:name w:val="endnote reference"/>
    <w:uiPriority w:val="99"/>
    <w:semiHidden/>
    <w:unhideWhenUsed/>
    <w:rPr>
      <w:vertAlign w:val="superscript"/>
    </w:rPr>
  </w:style>
  <w:style w:type="character" w:styleId="a5">
    <w:name w:val="Hyperlink"/>
    <w:uiPriority w:val="99"/>
    <w:unhideWhenUsed/>
    <w:rPr>
      <w:color w:val="0563C1" w:themeColor="hyperlink"/>
      <w:u w:val="single"/>
    </w:rPr>
  </w:style>
  <w:style w:type="paragraph" w:styleId="a6">
    <w:name w:val="endnote text"/>
    <w:basedOn w:val="a"/>
    <w:link w:val="a7"/>
    <w:uiPriority w:val="99"/>
    <w:semiHidden/>
    <w:unhideWhenUsed/>
    <w:pPr>
      <w:spacing w:after="0" w:line="240" w:lineRule="auto"/>
    </w:pPr>
    <w:rPr>
      <w:sz w:val="20"/>
    </w:rPr>
  </w:style>
  <w:style w:type="paragraph" w:styleId="a8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paragraph" w:styleId="a9">
    <w:name w:val="footnote text"/>
    <w:basedOn w:val="a"/>
    <w:link w:val="aa"/>
    <w:uiPriority w:val="99"/>
    <w:semiHidden/>
    <w:unhideWhenUsed/>
    <w:pPr>
      <w:spacing w:after="40" w:line="240" w:lineRule="auto"/>
    </w:pPr>
    <w:rPr>
      <w:sz w:val="18"/>
    </w:r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ad">
    <w:name w:val="table of figures"/>
    <w:basedOn w:val="a"/>
    <w:next w:val="a"/>
    <w:uiPriority w:val="99"/>
    <w:unhideWhenUsed/>
    <w:pPr>
      <w:spacing w:after="0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21">
    <w:name w:val="toc 2"/>
    <w:basedOn w:val="a"/>
    <w:next w:val="a"/>
    <w:uiPriority w:val="39"/>
    <w:unhideWhenUsed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ae">
    <w:name w:val="Title"/>
    <w:basedOn w:val="a"/>
    <w:next w:val="a"/>
    <w:link w:val="af"/>
    <w:uiPriority w:val="10"/>
    <w:qFormat/>
    <w:pPr>
      <w:spacing w:before="300"/>
      <w:contextualSpacing/>
    </w:pPr>
    <w:rPr>
      <w:sz w:val="48"/>
      <w:szCs w:val="48"/>
    </w:rPr>
  </w:style>
  <w:style w:type="paragraph" w:styleId="af0">
    <w:name w:val="footer"/>
    <w:basedOn w:val="a"/>
    <w:link w:val="af1"/>
    <w:uiPriority w:val="99"/>
    <w:unhideWhenUsed/>
    <w:qFormat/>
    <w:pPr>
      <w:tabs>
        <w:tab w:val="center" w:pos="7143"/>
        <w:tab w:val="right" w:pos="14287"/>
      </w:tabs>
      <w:spacing w:after="0" w:line="240" w:lineRule="auto"/>
    </w:pPr>
  </w:style>
  <w:style w:type="paragraph" w:styleId="af2">
    <w:name w:val="Subtitle"/>
    <w:basedOn w:val="a"/>
    <w:next w:val="a"/>
    <w:link w:val="af3"/>
    <w:uiPriority w:val="11"/>
    <w:qFormat/>
    <w:pPr>
      <w:spacing w:before="200"/>
    </w:pPr>
    <w:rPr>
      <w:sz w:val="24"/>
      <w:szCs w:val="24"/>
    </w:rPr>
  </w:style>
  <w:style w:type="table" w:styleId="af4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f">
    <w:name w:val="Заголовок Знак"/>
    <w:link w:val="ae"/>
    <w:uiPriority w:val="10"/>
    <w:rPr>
      <w:sz w:val="48"/>
      <w:szCs w:val="48"/>
    </w:rPr>
  </w:style>
  <w:style w:type="character" w:customStyle="1" w:styleId="af3">
    <w:name w:val="Подзаголовок Знак"/>
    <w:link w:val="af2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f5">
    <w:name w:val="Intense Quote"/>
    <w:basedOn w:val="a"/>
    <w:next w:val="a"/>
    <w:link w:val="af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6">
    <w:name w:val="Выделенная цитата Знак"/>
    <w:link w:val="af5"/>
    <w:uiPriority w:val="30"/>
    <w:rPr>
      <w:i/>
    </w:rPr>
  </w:style>
  <w:style w:type="character" w:customStyle="1" w:styleId="ac">
    <w:name w:val="Верхний колонтитул Знак"/>
    <w:link w:val="ab"/>
    <w:uiPriority w:val="99"/>
    <w:qFormat/>
  </w:style>
  <w:style w:type="character" w:customStyle="1" w:styleId="FooterChar">
    <w:name w:val="Footer Char"/>
    <w:uiPriority w:val="99"/>
  </w:style>
  <w:style w:type="character" w:customStyle="1" w:styleId="af1">
    <w:name w:val="Нижний колонтитул Знак"/>
    <w:link w:val="af0"/>
    <w:uiPriority w:val="99"/>
    <w:qFormat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qFormat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qFormat/>
    <w:tblPr/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qFormat/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/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qFormat/>
    <w:tblPr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/>
      </w:rPr>
    </w:tblStylePr>
    <w:tblStylePr w:type="firstCol">
      <w:rPr>
        <w:b/>
        <w:color w:val="ACCCEA" w:themeColor="accent1" w:themeTint="80"/>
      </w:rPr>
    </w:tblStylePr>
    <w:tblStylePr w:type="lastCol">
      <w:rPr>
        <w:b/>
        <w:color w:val="ACCCEA" w:themeColor="accent1" w:themeTint="80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285" w:themeColor="accent2" w:themeTint="96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/>
      </w:rPr>
    </w:tblStylePr>
    <w:tblStylePr w:type="firstCol">
      <w:rPr>
        <w:b/>
        <w:color w:val="A5A5A5" w:themeColor="accent3"/>
      </w:rPr>
    </w:tblStylePr>
    <w:tblStylePr w:type="lastCol">
      <w:rPr>
        <w:b/>
        <w:color w:val="A5A5A5" w:themeColor="accent3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966" w:themeColor="accent4" w:themeTint="99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44174" w:themeColor="accent5" w:themeShade="94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44174" w:themeColor="accent5" w:themeShade="94"/>
      </w:rPr>
    </w:tblStylePr>
    <w:tblStylePr w:type="firstCol">
      <w:rPr>
        <w:b/>
        <w:color w:val="244174" w:themeColor="accent5" w:themeShade="94"/>
      </w:rPr>
    </w:tblStylePr>
    <w:tblStylePr w:type="lastCol">
      <w:rPr>
        <w:b/>
        <w:color w:val="244174" w:themeColor="accent5" w:themeShade="94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4174" w:themeColor="accent5" w:themeShade="94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4174" w:themeColor="accent5" w:themeShade="94"/>
      </w:rPr>
    </w:tblStylePr>
    <w:tblStylePr w:type="firstCol">
      <w:rPr>
        <w:b/>
        <w:color w:val="244174" w:themeColor="accent5" w:themeShade="94"/>
      </w:rPr>
    </w:tblStylePr>
    <w:tblStylePr w:type="lastCol">
      <w:rPr>
        <w:b/>
        <w:color w:val="244174" w:themeColor="accent5" w:themeShade="94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44174" w:themeColor="accent5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4174" w:themeColor="accent5" w:themeShade="94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4174" w:themeColor="accent5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4174" w:themeColor="accent5" w:themeShade="94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06429" w:themeColor="accent6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06429" w:themeColor="accent6" w:themeShade="94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6429" w:themeColor="accent6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06429" w:themeColor="accent6" w:themeShade="94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/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/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/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/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/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/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/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C" w:themeColor="accent1" w:themeShade="94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C" w:themeColor="accent1" w:themeShade="94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C" w:themeColor="accent1" w:themeShade="94"/>
      </w:rPr>
    </w:tblStylePr>
    <w:tblStylePr w:type="lastCol">
      <w:rPr>
        <w:b/>
        <w:color w:val="245A8C" w:themeColor="accent1" w:themeShade="94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C" w:themeColor="accent1" w:themeShade="94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C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285" w:themeColor="accent2" w:themeTint="96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9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9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9"/>
      </w:rPr>
    </w:tblStylePr>
    <w:tblStylePr w:type="lastCol">
      <w:rPr>
        <w:b/>
        <w:color w:val="C9C9C9" w:themeColor="accent3" w:themeTint="99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966" w:themeColor="accent4" w:themeTint="99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EAADB" w:themeColor="accent5" w:themeTint="99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EAADB" w:themeColor="accent5" w:themeTint="99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EAADB" w:themeColor="accent5" w:themeTint="99"/>
      </w:rPr>
    </w:tblStylePr>
    <w:tblStylePr w:type="lastCol">
      <w:rPr>
        <w:b/>
        <w:color w:val="8EAADB" w:themeColor="accent5" w:themeTint="99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EAADB" w:themeColor="accent5" w:themeTint="99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EAADB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8D08D" w:themeColor="accent6" w:themeTint="99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8D08D" w:themeColor="accent6" w:themeTint="99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8D08D" w:themeColor="accent6" w:themeTint="99"/>
      </w:rPr>
    </w:tblStylePr>
    <w:tblStylePr w:type="lastCol">
      <w:rPr>
        <w:b/>
        <w:color w:val="A8D08D" w:themeColor="accent6" w:themeTint="99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C" w:themeColor="accent1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C" w:themeColor="accent1" w:themeShade="94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C" w:themeColor="accent1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C" w:themeColor="accent1" w:themeShade="94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C" w:themeColor="accent1" w:themeShade="94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C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EAADB" w:themeColor="accent5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EAADB" w:themeColor="accent5" w:themeTint="99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EAADB" w:themeColor="accent5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EAADB" w:themeColor="accent5" w:themeTint="99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EAADB" w:themeColor="accent5" w:themeTint="99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EAADB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8D08D" w:themeColor="accent6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8D08D" w:themeColor="accent6" w:themeTint="99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aa">
    <w:name w:val="Текст сноски Знак"/>
    <w:link w:val="a9"/>
    <w:uiPriority w:val="99"/>
    <w:rPr>
      <w:sz w:val="18"/>
    </w:rPr>
  </w:style>
  <w:style w:type="character" w:customStyle="1" w:styleId="a7">
    <w:name w:val="Текст концевой сноски Знак"/>
    <w:link w:val="a6"/>
    <w:uiPriority w:val="99"/>
    <w:rPr>
      <w:sz w:val="20"/>
    </w:rPr>
  </w:style>
  <w:style w:type="paragraph" w:customStyle="1" w:styleId="12">
    <w:name w:val="Заголовок оглавления1"/>
    <w:uiPriority w:val="39"/>
    <w:unhideWhenUsed/>
    <w:pPr>
      <w:spacing w:after="200" w:line="276" w:lineRule="auto"/>
    </w:pPr>
    <w:rPr>
      <w:sz w:val="22"/>
      <w:szCs w:val="22"/>
      <w:lang w:eastAsia="en-US"/>
    </w:rPr>
  </w:style>
  <w:style w:type="paragraph" w:styleId="af7">
    <w:name w:val="No Spacing"/>
    <w:basedOn w:val="a"/>
    <w:uiPriority w:val="1"/>
    <w:qFormat/>
    <w:pPr>
      <w:spacing w:after="0" w:line="240" w:lineRule="auto"/>
    </w:pPr>
  </w:style>
  <w:style w:type="paragraph" w:styleId="af8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2026-08-25T12:27:00Z</dcterms:created>
  <dcterms:modified xsi:type="dcterms:W3CDTF">2026-08-25T12:27:00Z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eyJoZGlkIjoiOGEwMjQxMGM3N2IxMGM1N2ZlNGQ2ZThlYTk5MTRjYWMifQ==</vt:lpwstr>
  </property>
  <property fmtid="{D5CDD505-2E9C-101B-9397-08002B2CF9AE}" pid="3" name="KSOProductBuildVer">
    <vt:lpwstr>1049-12.1.0.28032</vt:lpwstr>
  </property>
  <property fmtid="{D5CDD505-2E9C-101B-9397-08002B2CF9AE}" pid="4" name="ICV">
    <vt:lpwstr>D6C1290F402B42D5ADE40CAEB8B694A4_12</vt:lpwstr>
  </property>
</Properties>
</file>