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63" w:rsidRDefault="00982F63" w:rsidP="00982F6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Толерантность – это важнейшая составляющая воспитания, предусматривающего приобщение к национальным духовным ценностям, к общечеловеческим знаниям, к единению культур, формирующим мировоззрение  подростков.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Цели:</w:t>
      </w:r>
    </w:p>
    <w:p w:rsidR="007A6B08" w:rsidRPr="00710008" w:rsidRDefault="007A6B08" w:rsidP="007A6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Образовательные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познакомить воспитанников с понятием «толерантность»;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выявить основные черты толерантности;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сформировать правильное представление о толерантном поведении.</w:t>
      </w:r>
    </w:p>
    <w:p w:rsidR="007A6B08" w:rsidRPr="00710008" w:rsidRDefault="007A6B08" w:rsidP="007A6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Воспитательные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воспитывать чувство уважения друг к другу, к обычаям, традициям и культуре разных народов;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воспитывать интернационализм, коммуникативную культуру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общении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и взаимопонимание.</w:t>
      </w:r>
    </w:p>
    <w:p w:rsidR="007A6B08" w:rsidRPr="00710008" w:rsidRDefault="007A6B08" w:rsidP="007A6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Развивающие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: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продолжить формирование толерантного отношения одноклассников между собой;</w:t>
      </w:r>
    </w:p>
    <w:p w:rsidR="007A6B08" w:rsidRPr="007100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способствовать развитию у воспитанников самосознания, которое помогает ребятам увидеть себя и других такими, какие они есть на самом деле;</w:t>
      </w:r>
    </w:p>
    <w:p w:rsidR="007A6B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развивать у воспитанников терп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>имость к различиям между людьми</w:t>
      </w:r>
    </w:p>
    <w:p w:rsidR="007A6B08" w:rsidRDefault="007A6B08" w:rsidP="007A6B0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Pr="00710008" w:rsidRDefault="007A6B08" w:rsidP="007A6B08">
      <w:pPr>
        <w:shd w:val="clear" w:color="auto" w:fill="FFFFFF"/>
        <w:spacing w:before="100" w:beforeAutospacing="1" w:after="100" w:afterAutospacing="1" w:line="240" w:lineRule="atLeast"/>
        <w:ind w:left="750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1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ХОД КЛАССНОГО ЧАСА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Слово учителя: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  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Мы продолжаем путешествовать по океану Знаний. И сегодня мы отправимся по островам Толерантности. 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2-3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Наша встреча посвящена тому, чтобы учиться жить вместе, принимая друг друга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такими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, какие мы есть, учиться понимать друг друга. 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>
        <w:rPr>
          <w:rFonts w:ascii="Helvetica" w:eastAsia="Times New Roman" w:hAnsi="Helvetica" w:cs="Helvetica"/>
          <w:color w:val="333333"/>
          <w:sz w:val="28"/>
          <w:szCs w:val="28"/>
        </w:rPr>
        <w:t>Итак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карта нашего путешествия.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4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5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Т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олерантность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.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 xml:space="preserve">Конечно, это слово можно и не знать, но в современном мире, где вам предстоит жить, вы ещё не раз услышите его. В жизни человек общается с представителями различных национальностей, культур, конфессий, социальных слоёв, поэтому важно научиться уважать культурные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ценности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как своего народа, так и представителей другой культуры, религии.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br/>
        <w:t>И вы, наверняка, почувствуете себя неловко, если не будете знать смысла этого слова. Что означает слово толерантность? Как это слово определяется на разных языках?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(Выступления учеников)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tolerance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(англ.) – готовность быть терпимым, снисходительным; быть терпимым, позволять существование различных мнений без их дискриминации;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tolerenz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(немец.) – терпимость к чужим мнениям, верованиям, поведению;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tolerance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(франц.) – убежденность в том, что другие могут думать и действовать в манере, отличной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от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нашей собственной;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(слайд 8)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tolerencia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(</w:t>
      </w: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испан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.) – способность принимать идеи или мнения, отличные от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собственных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;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kuan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rong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(</w:t>
      </w: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китайск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.) – принимать других такими, какие они есть, и быть великодушными по отношению к другим;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tasamul</w:t>
      </w:r>
      <w:proofErr w:type="spell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? (араб.) – снисхождение, милосердие, всепрощение, умение принимать других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такими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, какие они есть, и прощать;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толерантность, терпимость (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рус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.) – умение терпеть (выдерживать, выносить, мириться с чем-либо), принимать/признавать существование кого-либо, примирять, приводить в соответствие с самим собой по отношению к кому-либо/чему-либо, быть снисходительным к чему-либо/кому-либо</w:t>
      </w:r>
    </w:p>
    <w:p w:rsidR="00E00F61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В разных странах определения различны.  Ребята, а как вы думаете, какое слово является ключевым для понятия </w:t>
      </w:r>
      <w:r w:rsidRPr="00710008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толерантность? 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 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Конечно, это слово </w:t>
      </w:r>
      <w:r w:rsidRPr="00710008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терпимость. 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Вопрос о толерантности не нов, он поднимался и раньше, но теперь он поставлен особо остро.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Ученик: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Набирает обороты третье тысячелетие. Прогресс неумолимо движется вперед. Техника пришла на службу человеку.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Ученица: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Казалось бы, жизнь должна стать размереннее, спокойнее.  Но мы все чаще и чаще слышим слова: беженец, жертва насилия.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Ученик</w:t>
      </w:r>
      <w:proofErr w:type="gramStart"/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. 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В последние годы наблюдается катастрофический рост всевозможных форм асоциального поведения. 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Ученица: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В сегодняшнем обществе происходит активный рост экстремизма, агрессивности, расширение зон конфликтов.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  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Растет 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количество антиобщественных молодежных организаций, вовлекающих молодежь в экстремистские группировки. Люди перестают быть терпимыми!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6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Учитель: 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Сегодня 16 ноября. И именно в этот день жители многих стран мира отмечают Международный день толерантности или День терпимости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Ученик: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Этот праздник был учрежден в 1996 году по решению Генеральной Ассамбл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еи ОО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Н. День терпимости посвящен</w:t>
      </w:r>
      <w:r w:rsidRPr="007A6B08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соблюдению принятой в 1995 году Декларации терпимости. 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Ученица: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8</w:t>
      </w:r>
    </w:p>
    <w:p w:rsidR="007A6B08" w:rsidRPr="004165EA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yellow"/>
          <w:u w:val="single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Учитель: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 xml:space="preserve">Понятие толерантность очень широкое, </w:t>
      </w:r>
      <w:r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Сегодня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 xml:space="preserve"> мы не сможем говорить обо всех видах, но давайте хотя бы посмотрим, какие виды толерантности бывают: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</w:rPr>
        <w:t> 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noProof/>
          <w:color w:val="333333"/>
          <w:sz w:val="28"/>
          <w:szCs w:val="28"/>
          <w:highlight w:val="yellow"/>
        </w:rPr>
        <w:drawing>
          <wp:inline distT="0" distB="0" distL="0" distR="0">
            <wp:extent cx="4114800" cy="3457575"/>
            <wp:effectExtent l="19050" t="0" r="0" b="0"/>
            <wp:docPr id="3" name="Рисунок 2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Как вы думаете,  для нас с вами, проживающих в небольшом, но многонациональном городке, какой вид толерантности будет наиболее близким и почему? Для того чтобы быть более терпимыми к людям других национальностей, надо много знать об особенностях разных культур, много читать, интересоваться.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 xml:space="preserve"> Прав был критик 19 века  Николай  Добролюбов, сказавший, что человек, ненавидящий другой народ, не любит и свой собственный».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9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Следующий остров – Остров Сокровищ.  Знания это и есть сокровища, и мы проведём:</w:t>
      </w:r>
    </w:p>
    <w:p w:rsidR="007A6B08" w:rsidRP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7A6B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«Аукцион знаний» 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</w:rPr>
      </w:pPr>
    </w:p>
    <w:p w:rsidR="007A6B08" w:rsidRP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u w:val="single"/>
        </w:rPr>
      </w:pPr>
      <w:r w:rsidRPr="007A6B08">
        <w:rPr>
          <w:rFonts w:ascii="Helvetica" w:eastAsia="Times New Roman" w:hAnsi="Helvetica" w:cs="Helvetica"/>
          <w:bCs/>
          <w:color w:val="333333"/>
          <w:sz w:val="28"/>
          <w:szCs w:val="28"/>
        </w:rPr>
        <w:t>СЛАЙД 10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– Кто является основоположником мусульманской религии? </w:t>
      </w:r>
      <w:r w:rsidRPr="00F37749">
        <w:rPr>
          <w:rFonts w:ascii="Helvetica" w:eastAsia="Times New Roman" w:hAnsi="Helvetica" w:cs="Helvetica"/>
          <w:i/>
          <w:iCs/>
          <w:color w:val="333333"/>
          <w:sz w:val="28"/>
          <w:szCs w:val="28"/>
          <w:highlight w:val="yellow"/>
        </w:rPr>
        <w:t>(Мухаммед)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br/>
        <w:t>– Назовите священную книгу мусульман </w:t>
      </w:r>
      <w:r w:rsidRPr="00F37749">
        <w:rPr>
          <w:rFonts w:ascii="Helvetica" w:eastAsia="Times New Roman" w:hAnsi="Helvetica" w:cs="Helvetica"/>
          <w:i/>
          <w:iCs/>
          <w:color w:val="333333"/>
          <w:sz w:val="28"/>
          <w:szCs w:val="28"/>
          <w:highlight w:val="yellow"/>
        </w:rPr>
        <w:t>(Коран)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br/>
        <w:t>– Кто является основоположником христианской религии? </w:t>
      </w:r>
      <w:r w:rsidRPr="00F37749">
        <w:rPr>
          <w:rFonts w:ascii="Helvetica" w:eastAsia="Times New Roman" w:hAnsi="Helvetica" w:cs="Helvetica"/>
          <w:i/>
          <w:iCs/>
          <w:color w:val="333333"/>
          <w:sz w:val="28"/>
          <w:szCs w:val="28"/>
          <w:highlight w:val="yellow"/>
        </w:rPr>
        <w:t>(Иисус Христос)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br/>
        <w:t>– Назовите священную книгу православных. </w:t>
      </w:r>
      <w:r w:rsidRPr="00F37749">
        <w:rPr>
          <w:rFonts w:ascii="Helvetica" w:eastAsia="Times New Roman" w:hAnsi="Helvetica" w:cs="Helvetica"/>
          <w:i/>
          <w:iCs/>
          <w:color w:val="333333"/>
          <w:sz w:val="28"/>
          <w:szCs w:val="28"/>
          <w:highlight w:val="yellow"/>
        </w:rPr>
        <w:t>(Библия)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br/>
        <w:t>– Кто возглавляет русскую православную церковь? </w:t>
      </w:r>
      <w:r w:rsidRPr="00F37749">
        <w:rPr>
          <w:rFonts w:ascii="Helvetica" w:eastAsia="Times New Roman" w:hAnsi="Helvetica" w:cs="Helvetica"/>
          <w:i/>
          <w:iCs/>
          <w:color w:val="333333"/>
          <w:sz w:val="28"/>
          <w:szCs w:val="28"/>
          <w:highlight w:val="yellow"/>
        </w:rPr>
        <w:t>(Патриарх всея Руси Кирилл)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br/>
        <w:t>– Назовите морально-этические нормы православия? </w:t>
      </w:r>
      <w:r w:rsidRPr="00F37749">
        <w:rPr>
          <w:rFonts w:ascii="Helvetica" w:eastAsia="Times New Roman" w:hAnsi="Helvetica" w:cs="Helvetica"/>
          <w:i/>
          <w:iCs/>
          <w:color w:val="333333"/>
          <w:sz w:val="28"/>
          <w:szCs w:val="28"/>
          <w:highlight w:val="yellow"/>
        </w:rPr>
        <w:t>(Заповеди)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Эти религии призывают людей быть добрыми, уважать друг друга. Что необходимо человеку в эпоху глобализации? Конечно, </w:t>
      </w:r>
      <w:r w:rsidRPr="00F3774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highlight w:val="yellow"/>
        </w:rPr>
        <w:t>толерантность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.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</w:p>
    <w:p w:rsidR="007A6B08" w:rsidRP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A6B08">
        <w:rPr>
          <w:rFonts w:ascii="Helvetica" w:eastAsia="Times New Roman" w:hAnsi="Helvetica" w:cs="Helvetica"/>
          <w:color w:val="333333"/>
          <w:sz w:val="28"/>
          <w:szCs w:val="28"/>
        </w:rPr>
        <w:t>СЛАЙД 11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На Сказочный остров мы сможем попасть через пролив Уважения. А уважение друг к другу мы проявляем в приветствии.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СЛАЙД 12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Игра «Давайте поприветствуем друг друга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»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 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сложить руки (как в «молитве») на уровне груди и поклониться (Япония);</w:t>
      </w:r>
    </w:p>
    <w:p w:rsidR="007A6B08" w:rsidRPr="00F37749" w:rsidRDefault="007A6B08" w:rsidP="007A6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потереться носами (Новая Зеландия);</w:t>
      </w:r>
    </w:p>
    <w:p w:rsidR="007A6B08" w:rsidRPr="00F37749" w:rsidRDefault="007A6B08" w:rsidP="007A6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пожать друг другу руки, стоя на большом расстоянии друг от друга (Великобритания);</w:t>
      </w:r>
    </w:p>
    <w:p w:rsidR="007A6B08" w:rsidRPr="00F37749" w:rsidRDefault="007A6B08" w:rsidP="007A6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крепко обняться и три раза поцеловать друг друга в щеки (Россия);</w:t>
      </w:r>
    </w:p>
    <w:p w:rsidR="007A6B08" w:rsidRPr="00F37749" w:rsidRDefault="007A6B08" w:rsidP="007A6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показать язык (Тибет);</w:t>
      </w:r>
    </w:p>
    <w:p w:rsidR="007A6B08" w:rsidRPr="00F37749" w:rsidRDefault="007A6B08" w:rsidP="007A6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очень крепко пожать друг другу руки, стоя близко друг к другу (Германия).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</w:rPr>
        <w:t>Учитель: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 xml:space="preserve"> Может ли одна религия мешать другой? Нет.  У каждой религии есть свои особенности, и их учения полезны. Нам важно использовать нравственные ценности религий народов, не противопоставлять их, а изучать. Мы живём в одном большом доме – 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lastRenderedPageBreak/>
        <w:t>России. В нашей стране дружат между собой люди разной национальности.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</w:rPr>
        <w:t>Ученик: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 xml:space="preserve">Немецкий  художник  Хельмут </w:t>
      </w:r>
      <w:proofErr w:type="spell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Лангер</w:t>
      </w:r>
      <w:proofErr w:type="spell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 xml:space="preserve"> создал  эмблему Толерантности: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yellow"/>
        </w:rPr>
        <w:t> 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прощение.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сострадание.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уважение прав других.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сотрудничество.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уважение человеческого достоинства.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дружба.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это гармония в многообразии.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мир и согласие.</w:t>
      </w:r>
    </w:p>
    <w:p w:rsidR="007A6B08" w:rsidRPr="00F37749" w:rsidRDefault="007A6B08" w:rsidP="007A6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Толерантность – милосердие.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: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Толерантность – это понятие встречается каждый день. Оно повседневно. В конце 60-х годов в Германии был создан плакат. Его создавали философы и активисты молодежных движений 1968 года.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 </w:t>
      </w:r>
    </w:p>
    <w:p w:rsidR="00174674" w:rsidRPr="004165EA" w:rsidRDefault="00174674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28"/>
          <w:szCs w:val="28"/>
          <w:highlight w:val="cyan"/>
          <w:u w:val="singl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СЛАЙД 13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Ведущий: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 Что же собой представляет этот плакат? Это всего семь строчек, написанных как бы от руки.</w:t>
      </w:r>
      <w:r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 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Ведущая: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 «Твой Иисус – еврей. Твой автомобиль – японский. Твой кофе – бразильский. Твои цифры – арабские. Твои буквы – латинские. Твоя демократия – греческая. Твой сосед после этого всего – лишь иностранец?»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Учитель: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Концепция плаката заключается в том, что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человек всегда пользуется культурными достижениями, опытом других наций (буквы, цифры, демократия);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повседневными трудами других народов (кофе выращивают в одной стране, отпуск  проводят в других странах, пользуются автомобилями разных стран). Можно ли при этом смотреть свысока на людей других национальностей и другого цвета кожи?! Хорошо или плохо, что все мы разные?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 </w:t>
      </w:r>
    </w:p>
    <w:p w:rsidR="007A6B08" w:rsidRPr="00F37749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 xml:space="preserve"> Ученик:  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Стихотворение С.Маршака «Всемирный хоровод»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Стихи для ребят всех народов и стран: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абиссинцев и англичан,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испанских детей и для русских,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Шведских, турецких, немецких, французских.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Негров, чья родина – Африки берег;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краснокожих обеих Америк.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желтокожих, которым  вставать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lastRenderedPageBreak/>
        <w:t>Н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адо, когда мы ложимся в кровать.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 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эскимосов, что в стужу и снег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Л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езут в мешок меховой на ночлег.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Из тропических стран, где на деревьях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Н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е счесть обезьян;  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ребятишек одетых и голых.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Тех, что живут в городах и селах.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Весь этот шумный, задорный народ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П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усть соберется в один хоровод.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Север планеты пусть встретится с Югом,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Запад – с Востоком,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А дети – друг с другом.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14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Pr="004165EA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32"/>
          <w:szCs w:val="28"/>
          <w:u w:val="single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Я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хотела бы рассказать вам одну легенду:</w:t>
      </w: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7A6B08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highlight w:val="yellow"/>
        </w:rPr>
        <w:drawing>
          <wp:inline distT="0" distB="0" distL="0" distR="0">
            <wp:extent cx="5324475" cy="2286000"/>
            <wp:effectExtent l="19050" t="0" r="9525" b="0"/>
            <wp:docPr id="4" name="Рисунок 1" descr="http://festival.1september.ru/articles/61324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3241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Вам понравилась эта легенда?   А о чем она? Чему учит? Все эти понятия можно 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объединить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одним словом. </w:t>
      </w:r>
      <w:r>
        <w:rPr>
          <w:rFonts w:ascii="Helvetica" w:eastAsia="Times New Roman" w:hAnsi="Helvetica" w:cs="Helvetica"/>
          <w:color w:val="333333"/>
          <w:sz w:val="28"/>
          <w:szCs w:val="28"/>
        </w:rPr>
        <w:t>ТОЛЕРАНТНОСТЬ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СЛАЙД15</w:t>
      </w:r>
    </w:p>
    <w:p w:rsid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Какими же чертами должен обладать толерантный человек, а какие черты личности мешают быть таковым?</w:t>
      </w:r>
    </w:p>
    <w:p w:rsidR="007A6B08" w:rsidRPr="007A6B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Блиц-викторина «Толерантная и </w:t>
      </w:r>
      <w:proofErr w:type="spellStart"/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интолерантная</w:t>
      </w:r>
      <w:proofErr w:type="spellEnd"/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личность» </w:t>
      </w:r>
      <w:r w:rsidRPr="007A6B08">
        <w:rPr>
          <w:rFonts w:ascii="Helvetica" w:eastAsia="Times New Roman" w:hAnsi="Helvetica" w:cs="Helvetica"/>
          <w:bCs/>
          <w:color w:val="333333"/>
          <w:sz w:val="28"/>
          <w:szCs w:val="28"/>
        </w:rPr>
        <w:t>(два ученика прикрепляют на стенд листочки с характеристиками</w:t>
      </w:r>
      <w:proofErr w:type="gramEnd"/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8"/>
        <w:gridCol w:w="3897"/>
      </w:tblGrid>
      <w:tr w:rsidR="007A6B08" w:rsidRPr="00710008" w:rsidTr="00540CE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7A6B08" w:rsidRPr="00710008" w:rsidRDefault="007A6B08" w:rsidP="005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Толерантная личность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7A6B08" w:rsidRPr="00710008" w:rsidRDefault="007A6B08" w:rsidP="005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0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Интолерантная</w:t>
            </w:r>
            <w:proofErr w:type="spellEnd"/>
            <w:r w:rsidRPr="00710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личность</w:t>
            </w:r>
          </w:p>
        </w:tc>
      </w:tr>
      <w:tr w:rsidR="007A6B08" w:rsidRPr="00710008" w:rsidTr="00540CE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7A6B08" w:rsidRPr="00710008" w:rsidRDefault="007A6B08" w:rsidP="005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Уважение мнения других, доброжелательность, </w:t>
            </w: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желание что-либо делать вместе, </w:t>
            </w: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понимание и принятие,</w:t>
            </w: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чуткость, любознательность, доверие, снисходительность, гуманизм.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7A6B08" w:rsidRDefault="007A6B08" w:rsidP="005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Непонимание, игнорирование, эгоизм,</w:t>
            </w: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нетерпимость, пренебрежение,</w:t>
            </w: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раздражительность, равнодушие,</w:t>
            </w:r>
            <w:r w:rsidRPr="007100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цинизм, немотивированная агрессивность.</w:t>
            </w:r>
          </w:p>
          <w:p w:rsidR="00174674" w:rsidRDefault="00174674" w:rsidP="005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4674" w:rsidRDefault="00174674" w:rsidP="0017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4674" w:rsidRDefault="00174674" w:rsidP="0017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4674" w:rsidRPr="00710008" w:rsidRDefault="00174674" w:rsidP="00174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74674" w:rsidRPr="00D53730" w:rsidRDefault="00174674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</w:rPr>
      </w:pPr>
      <w:r w:rsidRPr="00D53730">
        <w:rPr>
          <w:rFonts w:ascii="Helvetica" w:eastAsia="Times New Roman" w:hAnsi="Helvetica" w:cs="Helvetica"/>
          <w:bCs/>
          <w:color w:val="333333"/>
          <w:sz w:val="28"/>
          <w:szCs w:val="28"/>
        </w:rPr>
        <w:t>СЛАЙД 16     Остров  Дружбы.</w:t>
      </w:r>
    </w:p>
    <w:p w:rsidR="00174674" w:rsidRDefault="00174674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  <w:highlight w:val="yellow"/>
        </w:rPr>
      </w:pPr>
    </w:p>
    <w:p w:rsidR="00174674" w:rsidRPr="00F37749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 xml:space="preserve">Ученик:  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Стихотворение С.Маршака «Всемирный хоровод»</w:t>
      </w:r>
    </w:p>
    <w:p w:rsidR="00174674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Стихи для ребят всех народов и стран: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абиссинцев и англичан,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испанских детей и для русских,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Шведских, турецких, немецких, французских.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Негров, чья родина – Африки берег; </w:t>
      </w:r>
      <w:r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 </w:t>
      </w:r>
    </w:p>
    <w:p w:rsidR="00174674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</w:p>
    <w:p w:rsidR="00174674" w:rsidRPr="00D53730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53730">
        <w:rPr>
          <w:rFonts w:ascii="Helvetica" w:eastAsia="Times New Roman" w:hAnsi="Helvetica" w:cs="Helvetica"/>
          <w:color w:val="333333"/>
          <w:sz w:val="28"/>
          <w:szCs w:val="28"/>
        </w:rPr>
        <w:t>СЛАЙД 17</w:t>
      </w:r>
    </w:p>
    <w:p w:rsidR="00174674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краснокожих обеих Америк.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желтокожих, которым  вставать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Н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адо, когда мы ложимся в кровать.</w:t>
      </w:r>
      <w:r w:rsidRPr="00F37749">
        <w:rPr>
          <w:rFonts w:ascii="Helvetica" w:eastAsia="Times New Roman" w:hAnsi="Helvetica" w:cs="Helvetica"/>
          <w:b/>
          <w:bCs/>
          <w:color w:val="333333"/>
          <w:sz w:val="28"/>
          <w:szCs w:val="28"/>
          <w:highlight w:val="cyan"/>
        </w:rPr>
        <w:t> 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 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эскимосов, что в стужу и снег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Л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>езут в мешок меховой на ночлег.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Из тропических стран, где на деревьях</w:t>
      </w:r>
      <w:proofErr w:type="gramStart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Н</w:t>
      </w:r>
      <w:proofErr w:type="gramEnd"/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t xml:space="preserve">е счесть обезьян;  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Для ребятишек одетых и голых.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Тех, что живут в городах и селах.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Весь этот шумный, задорный народ</w:t>
      </w:r>
    </w:p>
    <w:p w:rsidR="00174674" w:rsidRPr="00D53730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74674" w:rsidRPr="00D53730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D53730">
        <w:rPr>
          <w:rFonts w:ascii="Helvetica" w:eastAsia="Times New Roman" w:hAnsi="Helvetica" w:cs="Helvetica"/>
          <w:color w:val="333333"/>
          <w:sz w:val="28"/>
          <w:szCs w:val="28"/>
        </w:rPr>
        <w:t>СЛАЙД 18</w:t>
      </w:r>
    </w:p>
    <w:p w:rsidR="00174674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</w:pPr>
    </w:p>
    <w:p w:rsidR="00174674" w:rsidRDefault="00174674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Пусть соберется в один хоровод.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Север планеты пусть встретится с Югом,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lastRenderedPageBreak/>
        <w:t>Запад – с Востоком,</w:t>
      </w:r>
      <w:r w:rsidRPr="00F37749">
        <w:rPr>
          <w:rFonts w:ascii="Helvetica" w:eastAsia="Times New Roman" w:hAnsi="Helvetica" w:cs="Helvetica"/>
          <w:color w:val="333333"/>
          <w:sz w:val="28"/>
          <w:szCs w:val="28"/>
          <w:highlight w:val="cyan"/>
        </w:rPr>
        <w:br/>
        <w:t>А дети – друг с другом.</w:t>
      </w:r>
    </w:p>
    <w:p w:rsidR="00174674" w:rsidRPr="00D53730" w:rsidRDefault="00174674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</w:rPr>
      </w:pPr>
    </w:p>
    <w:p w:rsidR="00174674" w:rsidRPr="00D53730" w:rsidRDefault="00174674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</w:rPr>
      </w:pPr>
      <w:r w:rsidRPr="00D53730">
        <w:rPr>
          <w:rFonts w:ascii="Helvetica" w:eastAsia="Times New Roman" w:hAnsi="Helvetica" w:cs="Helvetica"/>
          <w:bCs/>
          <w:color w:val="333333"/>
          <w:sz w:val="28"/>
          <w:szCs w:val="28"/>
        </w:rPr>
        <w:t>СЛАЙД  19  Остров</w:t>
      </w:r>
      <w:proofErr w:type="gramStart"/>
      <w:r w:rsidRPr="00D53730">
        <w:rPr>
          <w:rFonts w:ascii="Helvetica" w:eastAsia="Times New Roman" w:hAnsi="Helvetica" w:cs="Helvetica"/>
          <w:bCs/>
          <w:color w:val="333333"/>
          <w:sz w:val="28"/>
          <w:szCs w:val="28"/>
        </w:rPr>
        <w:t xml:space="preserve"> У</w:t>
      </w:r>
      <w:proofErr w:type="gramEnd"/>
      <w:r w:rsidRPr="00D53730">
        <w:rPr>
          <w:rFonts w:ascii="Helvetica" w:eastAsia="Times New Roman" w:hAnsi="Helvetica" w:cs="Helvetica"/>
          <w:bCs/>
          <w:color w:val="333333"/>
          <w:sz w:val="28"/>
          <w:szCs w:val="28"/>
        </w:rPr>
        <w:t xml:space="preserve"> КАМИНА</w:t>
      </w:r>
    </w:p>
    <w:p w:rsidR="004B6F31" w:rsidRPr="004B6F31" w:rsidRDefault="004B6F31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</w:rPr>
      </w:pPr>
      <w:r w:rsidRPr="004B6F31">
        <w:rPr>
          <w:rFonts w:ascii="Helvetica" w:eastAsia="Times New Roman" w:hAnsi="Helvetica" w:cs="Helvetica"/>
          <w:bCs/>
          <w:color w:val="333333"/>
          <w:sz w:val="28"/>
          <w:szCs w:val="28"/>
        </w:rPr>
        <w:t>У</w:t>
      </w:r>
      <w:r w:rsidR="00D53730">
        <w:rPr>
          <w:rFonts w:ascii="Helvetica" w:eastAsia="Times New Roman" w:hAnsi="Helvetica" w:cs="Helvetica"/>
          <w:bCs/>
          <w:color w:val="333333"/>
          <w:sz w:val="28"/>
          <w:szCs w:val="28"/>
        </w:rPr>
        <w:t>ченик:</w:t>
      </w:r>
    </w:p>
    <w:p w:rsidR="004B6F31" w:rsidRDefault="004B6F31" w:rsidP="007A6B08">
      <w:pPr>
        <w:shd w:val="clear" w:color="auto" w:fill="FFFFFF"/>
        <w:spacing w:after="120" w:line="240" w:lineRule="atLeast"/>
        <w:rPr>
          <w:rFonts w:ascii="Tahoma" w:hAnsi="Tahoma" w:cs="Tahoma"/>
          <w:color w:val="000000"/>
          <w:sz w:val="24"/>
          <w:szCs w:val="24"/>
          <w:shd w:val="clear" w:color="auto" w:fill="FEFEFE"/>
        </w:rPr>
      </w:pPr>
      <w:r w:rsidRPr="004B6F31">
        <w:rPr>
          <w:rFonts w:ascii="Helvetica" w:eastAsia="Times New Roman" w:hAnsi="Helvetica" w:cs="Helvetica"/>
          <w:bCs/>
          <w:color w:val="333333"/>
          <w:sz w:val="28"/>
          <w:szCs w:val="28"/>
        </w:rPr>
        <w:t xml:space="preserve"> </w:t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Если мне подарят лодку,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Ялик,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Гичку,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Самоходку,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Барку</w:t>
      </w:r>
      <w:proofErr w:type="gramStart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</w:t>
      </w:r>
      <w:proofErr w:type="gramEnd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ли хоть байдарку,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Как я буду рад подарку!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Я согласен и на джонку,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Катер,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Яхту,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Плоскодонку,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На каяк,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Каноэ,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Ботик,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В крайнем случае на плотик</w:t>
      </w:r>
      <w:proofErr w:type="gramStart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Б</w:t>
      </w:r>
      <w:proofErr w:type="gramEnd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уду рад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Катамарану,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Оморочке</w:t>
      </w:r>
      <w:proofErr w:type="spellEnd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 сампану.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Взял бы я охотно шлюпку</w:t>
      </w:r>
      <w:proofErr w:type="gramStart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</w:t>
      </w:r>
      <w:proofErr w:type="gramEnd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ли даже душегубку.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Лишь бы мне</w:t>
      </w:r>
      <w:proofErr w:type="gramStart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Н</w:t>
      </w:r>
      <w:proofErr w:type="gramEnd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а вольной воле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Плыть и плыть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В своей гондоле,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На вельботе,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На пироге -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Плыть без горя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 тревоги,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Лишь бы плыть и плыть часами: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Все равно - под парусами,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Иль с мотором,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Иль на веслах</w:t>
      </w:r>
      <w:proofErr w:type="gramStart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В</w:t>
      </w:r>
      <w:proofErr w:type="gramEnd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 xml:space="preserve"> те края,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Где нету взрослых!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Повидаюсь с океаном,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Потягаюсь с ураганом</w:t>
      </w:r>
      <w:proofErr w:type="gramStart"/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И</w:t>
      </w:r>
      <w:proofErr w:type="gramEnd"/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 xml:space="preserve"> вернусь обратно к маме -</w:t>
      </w:r>
      <w:r w:rsidRPr="004B6F31">
        <w:rPr>
          <w:rFonts w:ascii="Tahoma" w:hAnsi="Tahoma" w:cs="Tahoma"/>
          <w:color w:val="000000"/>
          <w:sz w:val="24"/>
          <w:szCs w:val="24"/>
        </w:rPr>
        <w:br/>
      </w:r>
      <w:r w:rsidRPr="004B6F31">
        <w:rPr>
          <w:rFonts w:ascii="Tahoma" w:hAnsi="Tahoma" w:cs="Tahoma"/>
          <w:color w:val="000000"/>
          <w:sz w:val="24"/>
          <w:szCs w:val="24"/>
          <w:shd w:val="clear" w:color="auto" w:fill="FEFEFE"/>
        </w:rPr>
        <w:t>Прямо к чаю с пирогами.</w:t>
      </w:r>
    </w:p>
    <w:p w:rsidR="004B6F31" w:rsidRDefault="004B6F31" w:rsidP="007A6B08">
      <w:pPr>
        <w:shd w:val="clear" w:color="auto" w:fill="FFFFFF"/>
        <w:spacing w:after="120" w:line="240" w:lineRule="atLeast"/>
        <w:rPr>
          <w:rFonts w:ascii="Tahoma" w:hAnsi="Tahoma" w:cs="Tahoma"/>
          <w:color w:val="000000"/>
          <w:sz w:val="24"/>
          <w:szCs w:val="24"/>
          <w:shd w:val="clear" w:color="auto" w:fill="FEFEFE"/>
        </w:rPr>
      </w:pPr>
    </w:p>
    <w:p w:rsidR="004B6F31" w:rsidRDefault="004B6F31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4"/>
          <w:szCs w:val="24"/>
          <w:highlight w:val="yellow"/>
        </w:rPr>
      </w:pPr>
    </w:p>
    <w:p w:rsidR="004B6F31" w:rsidRDefault="004B6F31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bCs/>
          <w:color w:val="333333"/>
          <w:sz w:val="28"/>
          <w:szCs w:val="28"/>
        </w:rPr>
        <w:lastRenderedPageBreak/>
        <w:t>СЛАЙД 20</w:t>
      </w:r>
    </w:p>
    <w:p w:rsidR="00174674" w:rsidRPr="00174674" w:rsidRDefault="004B6F31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  <w:highlight w:val="yellow"/>
        </w:rPr>
      </w:pPr>
      <w:r w:rsidRPr="004B6F31">
        <w:rPr>
          <w:rFonts w:ascii="Helvetica" w:eastAsia="Times New Roman" w:hAnsi="Helvetica" w:cs="Helvetica"/>
          <w:bCs/>
          <w:color w:val="333333"/>
          <w:sz w:val="28"/>
          <w:szCs w:val="28"/>
        </w:rPr>
        <w:t>Ведущий</w:t>
      </w:r>
      <w:proofErr w:type="gramStart"/>
      <w:r w:rsidRPr="004B6F31">
        <w:rPr>
          <w:rFonts w:ascii="Helvetica" w:eastAsia="Times New Roman" w:hAnsi="Helvetica" w:cs="Helvetica"/>
          <w:bCs/>
          <w:color w:val="333333"/>
          <w:sz w:val="28"/>
          <w:szCs w:val="28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8"/>
          <w:szCs w:val="28"/>
        </w:rPr>
        <w:t>:</w:t>
      </w:r>
      <w:proofErr w:type="gramEnd"/>
    </w:p>
    <w:p w:rsidR="007A6B08" w:rsidRPr="004165EA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</w:pPr>
      <w:r w:rsidRPr="004165EA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Толерантная личность.  Какими личностными качествами должен обладать такой человек? Продолжи фразу «Я …»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терпимый и терпеливый;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считающийся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с чужими мнениями и интересами;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умеющий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решать конфликты путем убеждения и взаимопонимания;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приветливый и заботливый, вежливый и деликатный;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уважающий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окружающих и уважаемый ими;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уважающий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 xml:space="preserve"> права свои и других, умеющий слушать и слышать;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заботливый, сострадающий, поддерживающий;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патриот своей школы, города, России, заботящийся об их процветании;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человек, берегущий природу и культуру;</w:t>
      </w:r>
    </w:p>
    <w:p w:rsidR="007A6B08" w:rsidRPr="00710008" w:rsidRDefault="007A6B08" w:rsidP="007A6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трудолюбивый, успешный, независимый, счастливый.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Учитель: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Толерантная семья.  Какими качествами должна такая семья, ваша семья? Продолжи фразу «В моей семье …»</w:t>
      </w:r>
    </w:p>
    <w:p w:rsidR="007A6B08" w:rsidRPr="00710008" w:rsidRDefault="007A6B08" w:rsidP="007A6B0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Ученик:</w:t>
      </w: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В моей семье </w:t>
      </w:r>
    </w:p>
    <w:p w:rsidR="007A6B08" w:rsidRPr="00710008" w:rsidRDefault="007A6B08" w:rsidP="007A6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все терпимые и терпеливые;</w:t>
      </w:r>
    </w:p>
    <w:p w:rsidR="007A6B08" w:rsidRPr="00710008" w:rsidRDefault="007A6B08" w:rsidP="007A6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здоровые, добрые, любящие; уважающие, понимающие, поддерживающие друг друга;</w:t>
      </w:r>
    </w:p>
    <w:p w:rsidR="007A6B08" w:rsidRPr="00710008" w:rsidRDefault="007A6B08" w:rsidP="007A6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окружающие друг друга заботой;</w:t>
      </w:r>
    </w:p>
    <w:p w:rsidR="007A6B08" w:rsidRPr="00710008" w:rsidRDefault="007A6B08" w:rsidP="007A6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proofErr w:type="gramStart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внимательные</w:t>
      </w:r>
      <w:proofErr w:type="gramEnd"/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, отзывчивые, интересующиеся планами и заботами друг друга;</w:t>
      </w:r>
    </w:p>
    <w:p w:rsidR="007A6B08" w:rsidRDefault="007A6B08" w:rsidP="007A6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10008">
        <w:rPr>
          <w:rFonts w:ascii="Helvetica" w:eastAsia="Times New Roman" w:hAnsi="Helvetica" w:cs="Helvetica"/>
          <w:color w:val="333333"/>
          <w:sz w:val="28"/>
          <w:szCs w:val="28"/>
        </w:rPr>
        <w:t> успешные, независимые, счастливые.</w:t>
      </w:r>
    </w:p>
    <w:p w:rsidR="007A6B08" w:rsidRPr="00710008" w:rsidRDefault="007A6B08" w:rsidP="004B6F31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4B6F31" w:rsidRPr="00174674" w:rsidRDefault="004B6F31" w:rsidP="004B6F3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21</w:t>
      </w:r>
    </w:p>
    <w:p w:rsidR="007A6B08" w:rsidRPr="007A6B08" w:rsidRDefault="007A6B08" w:rsidP="007A6B08">
      <w:pPr>
        <w:pStyle w:val="a5"/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7A6B08" w:rsidRDefault="007A6B08" w:rsidP="007A6B08">
      <w:pPr>
        <w:pStyle w:val="a5"/>
        <w:numPr>
          <w:ilvl w:val="0"/>
          <w:numId w:val="6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A6B08">
        <w:rPr>
          <w:rFonts w:ascii="Helvetica" w:eastAsia="Times New Roman" w:hAnsi="Helvetica" w:cs="Helvetica"/>
          <w:color w:val="333333"/>
          <w:sz w:val="28"/>
          <w:szCs w:val="28"/>
          <w:highlight w:val="yellow"/>
        </w:rPr>
        <w:t>Пусть каждый из нас, пусть наш класс, наша школа, наш город и наша Россия всегда будут островами толерантности для всех жителей большой планеты Земля. Для каждого участника нашего мероприятия подготовлены памятки «Как реализовать принципы толерантности».</w:t>
      </w:r>
    </w:p>
    <w:p w:rsidR="004B6F31" w:rsidRDefault="004B6F31" w:rsidP="004B6F31">
      <w:pPr>
        <w:pStyle w:val="a5"/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174674" w:rsidRPr="00174674" w:rsidRDefault="004B6F31" w:rsidP="0017467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22</w:t>
      </w:r>
    </w:p>
    <w:p w:rsidR="007A6B08" w:rsidRPr="007A6B08" w:rsidRDefault="007A6B08" w:rsidP="007A6B08">
      <w:pPr>
        <w:pStyle w:val="a5"/>
        <w:numPr>
          <w:ilvl w:val="0"/>
          <w:numId w:val="6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7A6B08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Рефлексия: </w:t>
      </w:r>
      <w:r w:rsidRPr="007A6B08">
        <w:rPr>
          <w:rFonts w:ascii="Helvetica" w:eastAsia="Times New Roman" w:hAnsi="Helvetica" w:cs="Helvetica"/>
          <w:color w:val="333333"/>
          <w:sz w:val="28"/>
          <w:szCs w:val="28"/>
        </w:rPr>
        <w:t xml:space="preserve">Теперь попрошу всех встать в ровный круг очень тесно друг к другу, положите руки друг другу на плечи, </w:t>
      </w:r>
      <w:r w:rsidRPr="007A6B08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 xml:space="preserve">поднимите  правую ногу и вытягивают ее к центру круга, и по моей команде все делают шаг внутрь, и хором весело скажем: </w:t>
      </w:r>
    </w:p>
    <w:p w:rsidR="007A6B08" w:rsidRDefault="007A6B08" w:rsidP="007A6B08">
      <w:pPr>
        <w:pStyle w:val="a5"/>
        <w:numPr>
          <w:ilvl w:val="0"/>
          <w:numId w:val="6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32"/>
          <w:szCs w:val="28"/>
        </w:rPr>
      </w:pPr>
      <w:r w:rsidRPr="007A6B08">
        <w:rPr>
          <w:rFonts w:ascii="Helvetica" w:eastAsia="Times New Roman" w:hAnsi="Helvetica" w:cs="Helvetica"/>
          <w:b/>
          <w:color w:val="333333"/>
          <w:sz w:val="32"/>
          <w:szCs w:val="28"/>
          <w:highlight w:val="green"/>
        </w:rPr>
        <w:t>Если каждый друг к другу будет терпим, </w:t>
      </w:r>
      <w:r w:rsidRPr="007A6B08">
        <w:rPr>
          <w:rFonts w:ascii="Helvetica" w:eastAsia="Times New Roman" w:hAnsi="Helvetica" w:cs="Helvetica"/>
          <w:b/>
          <w:bCs/>
          <w:color w:val="333333"/>
          <w:sz w:val="32"/>
          <w:szCs w:val="28"/>
          <w:highlight w:val="green"/>
        </w:rPr>
        <w:t>то вместе мы сделаем толерантным наш мир</w:t>
      </w:r>
      <w:r w:rsidRPr="007A6B08">
        <w:rPr>
          <w:rFonts w:ascii="Helvetica" w:eastAsia="Times New Roman" w:hAnsi="Helvetica" w:cs="Helvetica"/>
          <w:b/>
          <w:color w:val="333333"/>
          <w:sz w:val="32"/>
          <w:szCs w:val="28"/>
          <w:highlight w:val="green"/>
        </w:rPr>
        <w:t>!</w:t>
      </w:r>
    </w:p>
    <w:p w:rsidR="004B6F31" w:rsidRPr="007A6B08" w:rsidRDefault="004B6F31" w:rsidP="004B6F31">
      <w:pPr>
        <w:pStyle w:val="a5"/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32"/>
          <w:szCs w:val="28"/>
        </w:rPr>
      </w:pPr>
    </w:p>
    <w:p w:rsidR="004B6F31" w:rsidRPr="00174674" w:rsidRDefault="004B6F31" w:rsidP="004B6F3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8"/>
          <w:szCs w:val="28"/>
        </w:rPr>
        <w:t>СЛАЙД 23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8"/>
        </w:rPr>
        <w:t xml:space="preserve">     </w:t>
      </w:r>
      <w:r w:rsidRPr="004B6F3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Д</w:t>
      </w:r>
      <w:proofErr w:type="gramEnd"/>
      <w:r w:rsidRPr="004B6F3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о новых встреч!!!</w:t>
      </w:r>
    </w:p>
    <w:p w:rsidR="00C80560" w:rsidRDefault="00C80560" w:rsidP="007A6B08">
      <w:pPr>
        <w:rPr>
          <w:sz w:val="28"/>
          <w:szCs w:val="28"/>
        </w:rPr>
      </w:pPr>
    </w:p>
    <w:p w:rsidR="00620FB9" w:rsidRDefault="00620FB9" w:rsidP="007A6B08">
      <w:pPr>
        <w:rPr>
          <w:sz w:val="28"/>
          <w:szCs w:val="28"/>
        </w:rPr>
      </w:pPr>
    </w:p>
    <w:p w:rsidR="00620FB9" w:rsidRDefault="00620FB9" w:rsidP="007A6B08">
      <w:pPr>
        <w:rPr>
          <w:sz w:val="28"/>
          <w:szCs w:val="28"/>
        </w:rPr>
      </w:pPr>
    </w:p>
    <w:p w:rsidR="00620FB9" w:rsidRDefault="00620FB9" w:rsidP="007A6B08">
      <w:pPr>
        <w:rPr>
          <w:sz w:val="28"/>
          <w:szCs w:val="28"/>
        </w:rPr>
      </w:pPr>
    </w:p>
    <w:p w:rsidR="00620FB9" w:rsidRDefault="00620FB9" w:rsidP="00620FB9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Памятка</w:t>
      </w:r>
    </w:p>
    <w:p w:rsidR="00620FB9" w:rsidRPr="004431F6" w:rsidRDefault="00620FB9" w:rsidP="00620FB9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«Как реализовать принципы</w:t>
      </w:r>
      <w:r w:rsidRPr="004431F6">
        <w:rPr>
          <w:rFonts w:ascii="Times New Roman" w:hAnsi="Times New Roman"/>
          <w:b/>
          <w:sz w:val="36"/>
          <w:szCs w:val="36"/>
        </w:rPr>
        <w:t xml:space="preserve"> толерантности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620FB9" w:rsidRDefault="00620FB9" w:rsidP="00620FB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620FB9" w:rsidRPr="004431F6" w:rsidRDefault="00620FB9" w:rsidP="00620FB9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620FB9" w:rsidRPr="004431F6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Не стремись</w:t>
      </w:r>
      <w:r w:rsidRPr="004431F6">
        <w:rPr>
          <w:rFonts w:ascii="Times New Roman" w:hAnsi="Times New Roman"/>
          <w:b/>
          <w:sz w:val="32"/>
          <w:szCs w:val="32"/>
        </w:rPr>
        <w:t xml:space="preserve"> подчинить себе другого</w:t>
      </w:r>
      <w:r>
        <w:rPr>
          <w:rFonts w:ascii="Times New Roman" w:hAnsi="Times New Roman"/>
          <w:b/>
          <w:sz w:val="32"/>
          <w:szCs w:val="32"/>
        </w:rPr>
        <w:t xml:space="preserve"> человека</w:t>
      </w:r>
      <w:r>
        <w:rPr>
          <w:rFonts w:ascii="Times New Roman" w:hAnsi="Times New Roman"/>
          <w:sz w:val="32"/>
          <w:szCs w:val="32"/>
        </w:rPr>
        <w:t>: Т</w:t>
      </w:r>
      <w:r w:rsidRPr="004431F6">
        <w:rPr>
          <w:rFonts w:ascii="Times New Roman" w:hAnsi="Times New Roman"/>
          <w:sz w:val="32"/>
          <w:szCs w:val="32"/>
        </w:rPr>
        <w:t xml:space="preserve">олерантность строится только на основе некоторого равенства позиций. Это понятие обязательно включает уважение достоинства каждого, право на наличие и сохранение индивидуальности. </w:t>
      </w:r>
    </w:p>
    <w:p w:rsidR="00620FB9" w:rsidRDefault="00620FB9" w:rsidP="00620FB9">
      <w:pPr>
        <w:pStyle w:val="a6"/>
        <w:jc w:val="both"/>
        <w:rPr>
          <w:rFonts w:ascii="Times New Roman" w:hAnsi="Times New Roman"/>
          <w:b/>
          <w:sz w:val="32"/>
          <w:szCs w:val="32"/>
        </w:rPr>
      </w:pPr>
    </w:p>
    <w:p w:rsidR="00620FB9" w:rsidRPr="004431F6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Изучай</w:t>
      </w:r>
      <w:r w:rsidRPr="004431F6">
        <w:rPr>
          <w:rFonts w:ascii="Times New Roman" w:hAnsi="Times New Roman"/>
          <w:b/>
          <w:sz w:val="32"/>
          <w:szCs w:val="32"/>
        </w:rPr>
        <w:t xml:space="preserve"> другог</w:t>
      </w:r>
      <w:r>
        <w:rPr>
          <w:rFonts w:ascii="Times New Roman" w:hAnsi="Times New Roman"/>
          <w:b/>
          <w:sz w:val="32"/>
          <w:szCs w:val="32"/>
        </w:rPr>
        <w:t>о человека:</w:t>
      </w:r>
      <w:r w:rsidRPr="004431F6">
        <w:rPr>
          <w:rFonts w:ascii="Times New Roman" w:hAnsi="Times New Roman"/>
          <w:sz w:val="32"/>
          <w:szCs w:val="32"/>
        </w:rPr>
        <w:t xml:space="preserve"> 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</w:t>
      </w:r>
      <w:proofErr w:type="gramStart"/>
      <w:r w:rsidRPr="004431F6">
        <w:rPr>
          <w:rFonts w:ascii="Times New Roman" w:hAnsi="Times New Roman"/>
          <w:sz w:val="32"/>
          <w:szCs w:val="32"/>
        </w:rPr>
        <w:t>в</w:t>
      </w:r>
      <w:proofErr w:type="gramEnd"/>
      <w:r w:rsidRPr="004431F6">
        <w:rPr>
          <w:rFonts w:ascii="Times New Roman" w:hAnsi="Times New Roman"/>
          <w:sz w:val="32"/>
          <w:szCs w:val="32"/>
        </w:rPr>
        <w:t xml:space="preserve"> познавательную. </w:t>
      </w:r>
    </w:p>
    <w:p w:rsidR="00620FB9" w:rsidRDefault="00620FB9" w:rsidP="00620FB9">
      <w:pPr>
        <w:pStyle w:val="a6"/>
        <w:jc w:val="both"/>
        <w:rPr>
          <w:rFonts w:ascii="Times New Roman" w:hAnsi="Times New Roman"/>
          <w:b/>
          <w:sz w:val="32"/>
          <w:szCs w:val="32"/>
        </w:rPr>
      </w:pPr>
    </w:p>
    <w:p w:rsidR="00620FB9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Прими</w:t>
      </w:r>
      <w:r w:rsidRPr="004431F6">
        <w:rPr>
          <w:rFonts w:ascii="Times New Roman" w:hAnsi="Times New Roman"/>
          <w:b/>
          <w:sz w:val="32"/>
          <w:szCs w:val="32"/>
        </w:rPr>
        <w:t xml:space="preserve"> другого</w:t>
      </w:r>
      <w:r>
        <w:rPr>
          <w:rFonts w:ascii="Times New Roman" w:hAnsi="Times New Roman"/>
          <w:b/>
          <w:sz w:val="32"/>
          <w:szCs w:val="32"/>
        </w:rPr>
        <w:t xml:space="preserve"> человека</w:t>
      </w:r>
      <w:r w:rsidRPr="004431F6">
        <w:rPr>
          <w:rFonts w:ascii="Times New Roman" w:hAnsi="Times New Roman"/>
          <w:b/>
          <w:sz w:val="32"/>
          <w:szCs w:val="32"/>
        </w:rPr>
        <w:t xml:space="preserve"> таким, какой он есть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Pr="004431F6">
        <w:rPr>
          <w:rFonts w:ascii="Times New Roman" w:hAnsi="Times New Roman"/>
          <w:sz w:val="32"/>
          <w:szCs w:val="32"/>
        </w:rPr>
        <w:t xml:space="preserve">Это условие означает, что </w:t>
      </w:r>
      <w:r>
        <w:rPr>
          <w:rFonts w:ascii="Times New Roman" w:hAnsi="Times New Roman"/>
          <w:sz w:val="32"/>
          <w:szCs w:val="32"/>
        </w:rPr>
        <w:t>мы должны</w:t>
      </w:r>
      <w:r w:rsidRPr="004431F6">
        <w:rPr>
          <w:rFonts w:ascii="Times New Roman" w:hAnsi="Times New Roman"/>
          <w:sz w:val="32"/>
          <w:szCs w:val="32"/>
        </w:rPr>
        <w:t xml:space="preserve"> не переделывать друг друга, а воспринимать другого как нечто целое со всеми индивидуальными особенностями. </w:t>
      </w:r>
    </w:p>
    <w:p w:rsidR="00620FB9" w:rsidRPr="004431F6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620FB9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Акцентируй</w:t>
      </w:r>
      <w:r w:rsidRPr="004431F6">
        <w:rPr>
          <w:rFonts w:ascii="Times New Roman" w:hAnsi="Times New Roman"/>
          <w:b/>
          <w:sz w:val="32"/>
          <w:szCs w:val="32"/>
        </w:rPr>
        <w:t xml:space="preserve"> внимание на объединяющих факторах</w:t>
      </w:r>
      <w:r>
        <w:rPr>
          <w:rFonts w:ascii="Times New Roman" w:hAnsi="Times New Roman"/>
          <w:b/>
          <w:sz w:val="32"/>
          <w:szCs w:val="32"/>
        </w:rPr>
        <w:t>:</w:t>
      </w:r>
      <w:r w:rsidRPr="004431F6">
        <w:rPr>
          <w:rFonts w:ascii="Times New Roman" w:hAnsi="Times New Roman"/>
          <w:sz w:val="32"/>
          <w:szCs w:val="32"/>
        </w:rPr>
        <w:t xml:space="preserve"> Для достижения толерантного взаимодействия важно найти то, что объединяет партнеров, а не разъединяет их. </w:t>
      </w:r>
    </w:p>
    <w:p w:rsidR="00620FB9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620FB9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Относись ко всему с ч</w:t>
      </w:r>
      <w:r w:rsidRPr="004431F6">
        <w:rPr>
          <w:rFonts w:ascii="Times New Roman" w:hAnsi="Times New Roman"/>
          <w:b/>
          <w:sz w:val="32"/>
          <w:szCs w:val="32"/>
        </w:rPr>
        <w:t>увство</w:t>
      </w:r>
      <w:r>
        <w:rPr>
          <w:rFonts w:ascii="Times New Roman" w:hAnsi="Times New Roman"/>
          <w:b/>
          <w:sz w:val="32"/>
          <w:szCs w:val="32"/>
        </w:rPr>
        <w:t>м юмор:</w:t>
      </w:r>
      <w:r w:rsidRPr="004431F6">
        <w:rPr>
          <w:rFonts w:ascii="Times New Roman" w:hAnsi="Times New Roman"/>
          <w:sz w:val="32"/>
          <w:szCs w:val="32"/>
        </w:rPr>
        <w:t xml:space="preserve"> Способность посмеяться над собой – важная черта толерантной личности. У того, кто может </w:t>
      </w:r>
      <w:r w:rsidRPr="004431F6">
        <w:rPr>
          <w:rFonts w:ascii="Times New Roman" w:hAnsi="Times New Roman"/>
          <w:sz w:val="32"/>
          <w:szCs w:val="32"/>
        </w:rPr>
        <w:lastRenderedPageBreak/>
        <w:t>посмеяться над собой, меньше потребность чувствовать превосходство над другими.</w:t>
      </w:r>
    </w:p>
    <w:p w:rsidR="00620FB9" w:rsidRPr="004431F6" w:rsidRDefault="00620FB9" w:rsidP="00620FB9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620FB9" w:rsidRDefault="00620FB9" w:rsidP="00620FB9">
      <w:pPr>
        <w:rPr>
          <w:sz w:val="32"/>
          <w:szCs w:val="32"/>
        </w:rPr>
      </w:pPr>
    </w:p>
    <w:p w:rsidR="00620FB9" w:rsidRPr="004431F6" w:rsidRDefault="00620FB9" w:rsidP="00620FB9">
      <w:pPr>
        <w:jc w:val="center"/>
        <w:rPr>
          <w:b/>
          <w:sz w:val="36"/>
          <w:szCs w:val="36"/>
        </w:rPr>
      </w:pPr>
      <w:r w:rsidRPr="004431F6">
        <w:rPr>
          <w:b/>
          <w:sz w:val="36"/>
          <w:szCs w:val="36"/>
        </w:rPr>
        <w:t>Пусть каждый из вас, пусть на</w:t>
      </w:r>
      <w:r>
        <w:rPr>
          <w:b/>
          <w:sz w:val="36"/>
          <w:szCs w:val="36"/>
        </w:rPr>
        <w:t>ш класс, наша школа, наш город и наша страна</w:t>
      </w:r>
      <w:r w:rsidRPr="004431F6">
        <w:rPr>
          <w:b/>
          <w:sz w:val="36"/>
          <w:szCs w:val="36"/>
        </w:rPr>
        <w:t xml:space="preserve"> всегда будут </w:t>
      </w:r>
      <w:r>
        <w:rPr>
          <w:b/>
          <w:sz w:val="36"/>
          <w:szCs w:val="36"/>
        </w:rPr>
        <w:t>маленькими Островами Т</w:t>
      </w:r>
      <w:r w:rsidRPr="004431F6">
        <w:rPr>
          <w:b/>
          <w:sz w:val="36"/>
          <w:szCs w:val="36"/>
        </w:rPr>
        <w:t>олерантности для всех</w:t>
      </w:r>
      <w:r>
        <w:rPr>
          <w:b/>
          <w:sz w:val="36"/>
          <w:szCs w:val="36"/>
        </w:rPr>
        <w:t>!</w:t>
      </w:r>
    </w:p>
    <w:p w:rsidR="00982F63" w:rsidRDefault="00982F63" w:rsidP="00982F6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Используемые ресурсы:</w:t>
      </w:r>
    </w:p>
    <w:p w:rsidR="00982F63" w:rsidRDefault="00982F63" w:rsidP="00982F6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16"/>
          <w:szCs w:val="16"/>
        </w:rPr>
      </w:pPr>
      <w:hyperlink r:id="rId8" w:history="1">
        <w:proofErr w:type="gramStart"/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http://tolerantnost.21309s01.edusite.ru/p1aa1.html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9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http://lasius.narod.ru/images/toler1.htm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0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http://garmonija.ucoz.ru/publ/1-1-0-8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1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http://www.ug.ru/issue/?action=topic&amp;toid=4040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2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http://malmyzh-sc1.ru/content/view/26/1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3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http://nsc.1september.ru/2002/21/7.htm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4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http://kins07-oremif-nikol.narod.ru/p55aa1.html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5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http://tolerance.fio.ru/forum.php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6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http://www.tolz.ru</w:t>
        </w:r>
        <w:proofErr w:type="gramEnd"/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/</w:t>
        </w:r>
        <w:proofErr w:type="gramStart"/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library/?id=649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7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http://image.websib.ru/05/text_article.htm?475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8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http://www.vlivkor.com/2007/12/12/tolerantnost__preddverie_mira.html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19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http://x-carp.narod.ru/Arhiv/lec/toleranty.htm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20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http://festival.1september.ru/2004_2005/index.php?subject=9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hyperlink r:id="rId21" w:history="1">
        <w:r>
          <w:rPr>
            <w:rStyle w:val="a7"/>
            <w:rFonts w:ascii="Helvetica" w:eastAsia="Times New Roman" w:hAnsi="Helvetica" w:cs="Helvetica"/>
            <w:color w:val="008738"/>
            <w:sz w:val="16"/>
            <w:szCs w:val="16"/>
          </w:rPr>
          <w:t>http://www.vlivkor.com/2007/10/30/tolerantnost_spaset_mir.html</w:t>
        </w:r>
      </w:hyperlink>
      <w:r>
        <w:rPr>
          <w:rFonts w:ascii="Helvetica" w:eastAsia="Times New Roman" w:hAnsi="Helvetica" w:cs="Helvetica"/>
          <w:color w:val="333333"/>
          <w:sz w:val="16"/>
          <w:szCs w:val="16"/>
        </w:rPr>
        <w:br/>
      </w:r>
      <w:bookmarkStart w:id="0" w:name="OLE_LINK119"/>
      <w:bookmarkEnd w:id="0"/>
      <w:r>
        <w:rPr>
          <w:rFonts w:ascii="Helvetica" w:eastAsia="Times New Roman" w:hAnsi="Helvetica" w:cs="Helvetica"/>
          <w:color w:val="333333"/>
          <w:sz w:val="16"/>
          <w:szCs w:val="16"/>
        </w:rPr>
        <w:fldChar w:fldCharType="begin"/>
      </w:r>
      <w:r>
        <w:rPr>
          <w:rFonts w:ascii="Helvetica" w:eastAsia="Times New Roman" w:hAnsi="Helvetica" w:cs="Helvetica"/>
          <w:color w:val="333333"/>
          <w:sz w:val="16"/>
          <w:szCs w:val="16"/>
        </w:rPr>
        <w:instrText xml:space="preserve"> HYPERLINK "http://www.youtube.com/watch?v=_j6IBdHW_rY" </w:instrText>
      </w:r>
      <w:r>
        <w:rPr>
          <w:rFonts w:ascii="Helvetica" w:eastAsia="Times New Roman" w:hAnsi="Helvetica" w:cs="Helvetica"/>
          <w:color w:val="333333"/>
          <w:sz w:val="16"/>
          <w:szCs w:val="16"/>
        </w:rPr>
        <w:fldChar w:fldCharType="separate"/>
      </w:r>
      <w:r>
        <w:rPr>
          <w:rStyle w:val="a7"/>
          <w:rFonts w:ascii="Helvetica" w:eastAsia="Times New Roman" w:hAnsi="Helvetica" w:cs="Helvetica"/>
          <w:color w:val="008738"/>
          <w:sz w:val="16"/>
          <w:szCs w:val="16"/>
        </w:rPr>
        <w:t>http://www.youtube.com/watch?v=_j6IBdHW_rY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fldChar w:fldCharType="end"/>
      </w:r>
      <w:proofErr w:type="gramEnd"/>
    </w:p>
    <w:p w:rsidR="00620FB9" w:rsidRPr="004B6F31" w:rsidRDefault="00620FB9" w:rsidP="007A6B08">
      <w:pPr>
        <w:rPr>
          <w:sz w:val="28"/>
          <w:szCs w:val="28"/>
        </w:rPr>
      </w:pPr>
      <w:bookmarkStart w:id="1" w:name="_GoBack"/>
      <w:bookmarkEnd w:id="1"/>
    </w:p>
    <w:sectPr w:rsidR="00620FB9" w:rsidRPr="004B6F31" w:rsidSect="00C8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1C33"/>
    <w:multiLevelType w:val="multilevel"/>
    <w:tmpl w:val="2FC0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003D5"/>
    <w:multiLevelType w:val="multilevel"/>
    <w:tmpl w:val="3FC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47FEF"/>
    <w:multiLevelType w:val="multilevel"/>
    <w:tmpl w:val="70E8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81E2F"/>
    <w:multiLevelType w:val="multilevel"/>
    <w:tmpl w:val="941A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A228B"/>
    <w:multiLevelType w:val="multilevel"/>
    <w:tmpl w:val="DAA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40EF9"/>
    <w:multiLevelType w:val="multilevel"/>
    <w:tmpl w:val="3AAA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B08"/>
    <w:rsid w:val="00174674"/>
    <w:rsid w:val="003B4BA9"/>
    <w:rsid w:val="004B6F31"/>
    <w:rsid w:val="00620FB9"/>
    <w:rsid w:val="007A6B08"/>
    <w:rsid w:val="00982F63"/>
    <w:rsid w:val="00C80560"/>
    <w:rsid w:val="00D53730"/>
    <w:rsid w:val="00E0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B0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B08"/>
    <w:pPr>
      <w:ind w:left="720"/>
      <w:contextualSpacing/>
    </w:pPr>
  </w:style>
  <w:style w:type="paragraph" w:styleId="a6">
    <w:name w:val="No Spacing"/>
    <w:qFormat/>
    <w:rsid w:val="00620FB9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982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erantnost.21309s01.edusite.ru/p1aa1.html" TargetMode="External"/><Relationship Id="rId13" Type="http://schemas.openxmlformats.org/officeDocument/2006/relationships/hyperlink" Target="http://nsc.1september.ru/2002/21/7.htm" TargetMode="External"/><Relationship Id="rId18" Type="http://schemas.openxmlformats.org/officeDocument/2006/relationships/hyperlink" Target="http://www.vlivkor.com/2007/12/12/tolerantnost__preddverie_mir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livkor.com/2007/10/30/tolerantnost_spaset_mir.html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malmyzh-sc1.ru/content/view/26/1" TargetMode="External"/><Relationship Id="rId17" Type="http://schemas.openxmlformats.org/officeDocument/2006/relationships/hyperlink" Target="http://image.websib.ru/05/text_article.htm?4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lz.ru/library/?id=649" TargetMode="External"/><Relationship Id="rId20" Type="http://schemas.openxmlformats.org/officeDocument/2006/relationships/hyperlink" Target="http://festival.1september.ru/2004_2005/index.php?subject=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ug.ru/issue/?action=topic&amp;toid=40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lerance.fio.ru/forum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armonija.ucoz.ru/publ/1-1-0-8" TargetMode="External"/><Relationship Id="rId19" Type="http://schemas.openxmlformats.org/officeDocument/2006/relationships/hyperlink" Target="http://x-carp.narod.ru/Arhiv/lec/tolerant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sius.narod.ru/images/toler1.htm" TargetMode="External"/><Relationship Id="rId14" Type="http://schemas.openxmlformats.org/officeDocument/2006/relationships/hyperlink" Target="http://kins07-oremif-nikol.narod.ru/p55aa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Администратор</cp:lastModifiedBy>
  <cp:revision>7</cp:revision>
  <dcterms:created xsi:type="dcterms:W3CDTF">2015-11-29T12:23:00Z</dcterms:created>
  <dcterms:modified xsi:type="dcterms:W3CDTF">2015-11-30T04:05:00Z</dcterms:modified>
</cp:coreProperties>
</file>