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E7" w:rsidRPr="00E61CE7" w:rsidRDefault="00E61CE7" w:rsidP="00E61CE7">
      <w:pPr>
        <w:spacing w:after="225" w:line="240" w:lineRule="auto"/>
        <w:outlineLvl w:val="0"/>
        <w:rPr>
          <w:rFonts w:ascii="Arial" w:eastAsia="Times New Roman" w:hAnsi="Arial" w:cs="Arial"/>
          <w:b/>
          <w:bCs/>
          <w:color w:val="000000"/>
          <w:kern w:val="36"/>
          <w:sz w:val="54"/>
          <w:szCs w:val="54"/>
          <w:lang w:eastAsia="ru-RU"/>
        </w:rPr>
      </w:pPr>
      <w:r w:rsidRPr="00E61CE7">
        <w:rPr>
          <w:rFonts w:ascii="Arial" w:eastAsia="Times New Roman" w:hAnsi="Arial" w:cs="Arial"/>
          <w:b/>
          <w:bCs/>
          <w:color w:val="000000"/>
          <w:kern w:val="36"/>
          <w:sz w:val="54"/>
          <w:szCs w:val="54"/>
          <w:lang w:eastAsia="ru-RU"/>
        </w:rPr>
        <w:t>Ответственность за преступления коррупционной направленности</w:t>
      </w:r>
    </w:p>
    <w:p w:rsidR="00E61CE7" w:rsidRPr="00E61CE7" w:rsidRDefault="00E61CE7" w:rsidP="00E61CE7">
      <w:pPr>
        <w:spacing w:before="100" w:beforeAutospacing="1" w:after="120" w:line="240" w:lineRule="auto"/>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t>Статья 291. Дача взятки</w:t>
      </w:r>
    </w:p>
    <w:tbl>
      <w:tblPr>
        <w:tblW w:w="14175" w:type="dxa"/>
        <w:shd w:val="clear" w:color="auto" w:fill="EFEFEF"/>
        <w:tblCellMar>
          <w:top w:w="15" w:type="dxa"/>
          <w:left w:w="15" w:type="dxa"/>
          <w:bottom w:w="15" w:type="dxa"/>
          <w:right w:w="15" w:type="dxa"/>
        </w:tblCellMar>
        <w:tblLook w:val="04A0" w:firstRow="1" w:lastRow="0" w:firstColumn="1" w:lastColumn="0" w:noHBand="0" w:noVBand="1"/>
      </w:tblPr>
      <w:tblGrid>
        <w:gridCol w:w="7938"/>
        <w:gridCol w:w="6237"/>
      </w:tblGrid>
      <w:tr w:rsidR="00E61CE7" w:rsidRPr="00E61CE7" w:rsidTr="00E61CE7">
        <w:tc>
          <w:tcPr>
            <w:tcW w:w="7938" w:type="dxa"/>
            <w:shd w:val="clear" w:color="auto" w:fill="C2C2C2"/>
            <w:tcMar>
              <w:top w:w="90" w:type="dxa"/>
              <w:left w:w="0" w:type="dxa"/>
              <w:bottom w:w="90" w:type="dxa"/>
              <w:right w:w="45"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237" w:type="dxa"/>
            <w:shd w:val="clear" w:color="auto" w:fill="C2C2C2"/>
            <w:tcMar>
              <w:top w:w="90" w:type="dxa"/>
              <w:left w:w="45" w:type="dxa"/>
              <w:bottom w:w="90" w:type="dxa"/>
              <w:right w:w="0"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E61CE7">
        <w:tc>
          <w:tcPr>
            <w:tcW w:w="7938"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roofErr w:type="gramStart"/>
            <w:r w:rsidRPr="00E61CE7">
              <w:rPr>
                <w:rFonts w:ascii="Arial" w:eastAsia="Times New Roman" w:hAnsi="Arial" w:cs="Arial"/>
                <w:color w:val="000000"/>
                <w:sz w:val="27"/>
                <w:szCs w:val="27"/>
                <w:lang w:eastAsia="ru-RU"/>
              </w:rPr>
              <w:t>).</w:t>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br/>
              <w:t>Примечание</w:t>
            </w:r>
            <w:proofErr w:type="gramEnd"/>
            <w:r w:rsidRPr="00E61CE7">
              <w:rPr>
                <w:rFonts w:ascii="Arial" w:eastAsia="Times New Roman" w:hAnsi="Arial" w:cs="Arial"/>
                <w:b/>
                <w:bCs/>
                <w:i/>
                <w:iCs/>
                <w:color w:val="000000"/>
                <w:sz w:val="27"/>
                <w:szCs w:val="27"/>
                <w:lang w:eastAsia="ru-RU"/>
              </w:rPr>
              <w:t>.</w:t>
            </w:r>
            <w:r w:rsidRPr="00E61CE7">
              <w:rPr>
                <w:rFonts w:ascii="Arial" w:eastAsia="Times New Roman" w:hAnsi="Arial" w:cs="Arial"/>
                <w:color w:val="000000"/>
                <w:sz w:val="27"/>
                <w:szCs w:val="27"/>
                <w:lang w:eastAsia="ru-RU"/>
              </w:rPr>
              <w:t>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6237"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пятисот тысяч рублей, или в размере заработной платы или иного дохода осужденного за период до одного года, или в размере от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либо</w:t>
            </w:r>
            <w:r>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трех лет, либо </w:t>
            </w:r>
            <w:r w:rsidRPr="00E61CE7">
              <w:rPr>
                <w:rFonts w:ascii="Arial" w:eastAsia="Times New Roman" w:hAnsi="Arial" w:cs="Arial"/>
                <w:b/>
                <w:bCs/>
                <w:color w:val="000000"/>
                <w:sz w:val="24"/>
                <w:szCs w:val="24"/>
                <w:lang w:eastAsia="ru-RU"/>
              </w:rPr>
              <w:t>лишение свободы</w:t>
            </w:r>
            <w:r>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до двух лет со штрафом в размере от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w:t>
            </w:r>
          </w:p>
        </w:tc>
      </w:tr>
      <w:tr w:rsidR="00E61CE7" w:rsidRPr="00E61CE7" w:rsidTr="00E61CE7">
        <w:tc>
          <w:tcPr>
            <w:tcW w:w="7938"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E61CE7">
              <w:rPr>
                <w:rFonts w:ascii="Arial" w:eastAsia="Times New Roman" w:hAnsi="Arial" w:cs="Arial"/>
                <w:color w:val="000000"/>
                <w:sz w:val="27"/>
                <w:szCs w:val="27"/>
                <w:lang w:eastAsia="ru-RU"/>
              </w:rPr>
              <w:t>числе</w:t>
            </w:r>
            <w:proofErr w:type="gramEnd"/>
            <w:r w:rsidRPr="00E61CE7">
              <w:rPr>
                <w:rFonts w:ascii="Arial" w:eastAsia="Times New Roman" w:hAnsi="Arial" w:cs="Arial"/>
                <w:color w:val="000000"/>
                <w:sz w:val="27"/>
                <w:szCs w:val="27"/>
                <w:lang w:eastAsia="ru-RU"/>
              </w:rPr>
              <w:t xml:space="preserve"> когда взятка по указанию должностного лица передается иному физическому или юридическому лицу) в значительном размер.</w:t>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lastRenderedPageBreak/>
              <w:br/>
              <w:t>Примечание.</w:t>
            </w:r>
            <w:r w:rsidRPr="00E61CE7">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6237"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до одного миллиона рублей, или в размере заработной платы или иного дохода осужденного за период до двух лет, или в размере от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xml:space="preserve"> на срок от одного года до двух лет </w:t>
            </w:r>
            <w:r w:rsidRPr="00E61CE7">
              <w:rPr>
                <w:rFonts w:ascii="Arial" w:eastAsia="Times New Roman" w:hAnsi="Arial" w:cs="Arial"/>
                <w:color w:val="000000"/>
                <w:sz w:val="27"/>
                <w:szCs w:val="27"/>
                <w:lang w:eastAsia="ru-RU"/>
              </w:rPr>
              <w:lastRenderedPageBreak/>
              <w:t>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пяти лет со штрафом в размере от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пят</w:t>
            </w:r>
            <w:r w:rsidRPr="00E61CE7">
              <w:rPr>
                <w:rFonts w:ascii="Arial" w:eastAsia="Times New Roman" w:hAnsi="Arial" w:cs="Arial"/>
                <w:color w:val="000000"/>
                <w:sz w:val="27"/>
                <w:szCs w:val="27"/>
                <w:lang w:eastAsia="ru-RU"/>
              </w:rPr>
              <w:softHyphen/>
              <w:t>над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w:t>
            </w:r>
          </w:p>
        </w:tc>
      </w:tr>
      <w:tr w:rsidR="00E61CE7" w:rsidRPr="00E61CE7" w:rsidTr="00E61CE7">
        <w:tc>
          <w:tcPr>
            <w:tcW w:w="7938"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E61CE7">
              <w:rPr>
                <w:rFonts w:ascii="Arial" w:eastAsia="Times New Roman" w:hAnsi="Arial" w:cs="Arial"/>
                <w:color w:val="000000"/>
                <w:sz w:val="27"/>
                <w:szCs w:val="27"/>
                <w:lang w:eastAsia="ru-RU"/>
              </w:rPr>
              <w:t>числе</w:t>
            </w:r>
            <w:proofErr w:type="gramEnd"/>
            <w:r w:rsidRPr="00E61CE7">
              <w:rPr>
                <w:rFonts w:ascii="Arial" w:eastAsia="Times New Roman" w:hAnsi="Arial" w:cs="Arial"/>
                <w:color w:val="000000"/>
                <w:sz w:val="27"/>
                <w:szCs w:val="27"/>
                <w:lang w:eastAsia="ru-RU"/>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tc>
        <w:tc>
          <w:tcPr>
            <w:tcW w:w="6237"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шес</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восьми лет со штрафом в размере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E61CE7">
        <w:tc>
          <w:tcPr>
            <w:tcW w:w="7938"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4. Деяния, предусмотренные частями первой — третьей настоящей статьи, если они </w:t>
            </w:r>
            <w:proofErr w:type="gramStart"/>
            <w:r w:rsidRPr="00E61CE7">
              <w:rPr>
                <w:rFonts w:ascii="Arial" w:eastAsia="Times New Roman" w:hAnsi="Arial" w:cs="Arial"/>
                <w:color w:val="000000"/>
                <w:sz w:val="27"/>
                <w:szCs w:val="27"/>
                <w:lang w:eastAsia="ru-RU"/>
              </w:rPr>
              <w:t>совершены:</w:t>
            </w:r>
            <w:r w:rsidRPr="00E61CE7">
              <w:rPr>
                <w:rFonts w:ascii="Arial" w:eastAsia="Times New Roman" w:hAnsi="Arial" w:cs="Arial"/>
                <w:color w:val="000000"/>
                <w:sz w:val="27"/>
                <w:szCs w:val="27"/>
                <w:lang w:eastAsia="ru-RU"/>
              </w:rPr>
              <w:br/>
              <w:t>а</w:t>
            </w:r>
            <w:proofErr w:type="gramEnd"/>
            <w:r w:rsidRPr="00E61CE7">
              <w:rPr>
                <w:rFonts w:ascii="Arial" w:eastAsia="Times New Roman" w:hAnsi="Arial" w:cs="Arial"/>
                <w:color w:val="000000"/>
                <w:sz w:val="27"/>
                <w:szCs w:val="27"/>
                <w:lang w:eastAsia="ru-RU"/>
              </w:rPr>
              <w:t>) группой лиц по предварительному сговору или организованной группой;</w:t>
            </w:r>
            <w:r w:rsidRPr="00E61CE7">
              <w:rPr>
                <w:rFonts w:ascii="Arial" w:eastAsia="Times New Roman" w:hAnsi="Arial" w:cs="Arial"/>
                <w:color w:val="000000"/>
                <w:sz w:val="27"/>
                <w:szCs w:val="27"/>
                <w:lang w:eastAsia="ru-RU"/>
              </w:rPr>
              <w:br/>
              <w:t> б) в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w:t>
            </w:r>
            <w:r w:rsidRPr="00E61CE7">
              <w:rPr>
                <w:rFonts w:ascii="Arial" w:eastAsia="Times New Roman" w:hAnsi="Arial" w:cs="Arial"/>
                <w:color w:val="000000"/>
                <w:sz w:val="27"/>
                <w:szCs w:val="27"/>
                <w:lang w:eastAsia="ru-RU"/>
              </w:rPr>
              <w:lastRenderedPageBreak/>
              <w:t>имущественных прав, превышающие сто пятьдесят тысяч рублей.</w:t>
            </w:r>
          </w:p>
        </w:tc>
        <w:tc>
          <w:tcPr>
            <w:tcW w:w="6237"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вось</w:t>
            </w:r>
            <w:r w:rsidRPr="00E61CE7">
              <w:rPr>
                <w:rFonts w:ascii="Arial" w:eastAsia="Times New Roman" w:hAnsi="Arial" w:cs="Arial"/>
                <w:color w:val="000000"/>
                <w:sz w:val="27"/>
                <w:szCs w:val="27"/>
                <w:lang w:eastAsia="ru-RU"/>
              </w:rPr>
              <w:softHyphen/>
              <w:t>ми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xml:space="preserve"> на срок от семи до двенадцати лет </w:t>
            </w:r>
            <w:r w:rsidRPr="00E61CE7">
              <w:rPr>
                <w:rFonts w:ascii="Arial" w:eastAsia="Times New Roman" w:hAnsi="Arial" w:cs="Arial"/>
                <w:color w:val="000000"/>
                <w:sz w:val="27"/>
                <w:szCs w:val="27"/>
                <w:lang w:eastAsia="ru-RU"/>
              </w:rPr>
              <w:lastRenderedPageBreak/>
              <w:t>со штрафом в размере до шес</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E61CE7" w:rsidRPr="00E61CE7" w:rsidTr="00E61CE7">
        <w:tc>
          <w:tcPr>
            <w:tcW w:w="7938"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Деяния, предусмотренные частями первой — четвертой настоящей статьи, совершенные в особо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br/>
              <w:t>Примечание.</w:t>
            </w:r>
            <w:r w:rsidRPr="00E61CE7">
              <w:rPr>
                <w:rFonts w:ascii="Arial" w:eastAsia="Times New Roman" w:hAnsi="Arial" w:cs="Arial"/>
                <w:color w:val="000000"/>
                <w:sz w:val="27"/>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6237"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w:t>
            </w:r>
            <w:r w:rsidRPr="00E61CE7">
              <w:rPr>
                <w:rFonts w:ascii="Arial" w:eastAsia="Times New Roman" w:hAnsi="Arial" w:cs="Arial"/>
                <w:color w:val="000000"/>
                <w:sz w:val="27"/>
                <w:szCs w:val="27"/>
                <w:lang w:eastAsia="ru-RU"/>
              </w:rPr>
              <w:softHyphen/>
              <w:t>ми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де</w:t>
            </w:r>
            <w:r w:rsidRPr="00E61CE7">
              <w:rPr>
                <w:rFonts w:ascii="Arial" w:eastAsia="Times New Roman" w:hAnsi="Arial" w:cs="Arial"/>
                <w:color w:val="000000"/>
                <w:sz w:val="27"/>
                <w:szCs w:val="27"/>
                <w:lang w:eastAsia="ru-RU"/>
              </w:rPr>
              <w:softHyphen/>
              <w:t>вя</w:t>
            </w:r>
            <w:r w:rsidRPr="00E61CE7">
              <w:rPr>
                <w:rFonts w:ascii="Arial" w:eastAsia="Times New Roman" w:hAnsi="Arial" w:cs="Arial"/>
                <w:color w:val="000000"/>
                <w:sz w:val="27"/>
                <w:szCs w:val="27"/>
                <w:lang w:eastAsia="ru-RU"/>
              </w:rPr>
              <w:softHyphen/>
              <w:t>нос</w:t>
            </w:r>
            <w:r w:rsidRPr="00E61CE7">
              <w:rPr>
                <w:rFonts w:ascii="Arial" w:eastAsia="Times New Roman" w:hAnsi="Arial" w:cs="Arial"/>
                <w:color w:val="000000"/>
                <w:sz w:val="27"/>
                <w:szCs w:val="27"/>
                <w:lang w:eastAsia="ru-RU"/>
              </w:rPr>
              <w:softHyphen/>
              <w:t>то</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восьми до пятнадцати лет со штрафом в размере до се</w:t>
            </w:r>
            <w:r w:rsidRPr="00E61CE7">
              <w:rPr>
                <w:rFonts w:ascii="Arial" w:eastAsia="Times New Roman" w:hAnsi="Arial" w:cs="Arial"/>
                <w:color w:val="000000"/>
                <w:sz w:val="27"/>
                <w:szCs w:val="27"/>
                <w:lang w:eastAsia="ru-RU"/>
              </w:rPr>
              <w:softHyphen/>
              <w:t>ми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E61CE7" w:rsidRPr="00E61CE7" w:rsidTr="00E61CE7">
        <w:tc>
          <w:tcPr>
            <w:tcW w:w="14175"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Примечание.</w:t>
            </w:r>
            <w:r w:rsidRPr="00E61CE7">
              <w:rPr>
                <w:rFonts w:ascii="Arial" w:eastAsia="Times New Roman" w:hAnsi="Arial" w:cs="Arial"/>
                <w:color w:val="000000"/>
                <w:sz w:val="27"/>
                <w:szCs w:val="27"/>
                <w:lang w:eastAsia="ru-RU"/>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BE2DB6" w:rsidRDefault="00BE2DB6" w:rsidP="003B5CCF">
      <w:pPr>
        <w:spacing w:before="100" w:beforeAutospacing="1" w:after="120" w:line="240" w:lineRule="auto"/>
        <w:jc w:val="both"/>
        <w:outlineLvl w:val="1"/>
        <w:rPr>
          <w:rFonts w:ascii="Arial" w:eastAsia="Times New Roman" w:hAnsi="Arial" w:cs="Arial"/>
          <w:b/>
          <w:bCs/>
          <w:color w:val="000000"/>
          <w:sz w:val="32"/>
          <w:szCs w:val="32"/>
          <w:lang w:eastAsia="ru-RU"/>
        </w:rPr>
      </w:pPr>
    </w:p>
    <w:p w:rsidR="00BE2DB6" w:rsidRDefault="00BE2DB6" w:rsidP="003B5CCF">
      <w:pPr>
        <w:spacing w:before="100" w:beforeAutospacing="1" w:after="120" w:line="240" w:lineRule="auto"/>
        <w:jc w:val="both"/>
        <w:outlineLvl w:val="1"/>
        <w:rPr>
          <w:rFonts w:ascii="Arial" w:eastAsia="Times New Roman" w:hAnsi="Arial" w:cs="Arial"/>
          <w:b/>
          <w:bCs/>
          <w:color w:val="000000"/>
          <w:sz w:val="32"/>
          <w:szCs w:val="32"/>
          <w:lang w:eastAsia="ru-RU"/>
        </w:rPr>
      </w:pPr>
    </w:p>
    <w:p w:rsidR="00BE2DB6" w:rsidRDefault="00BE2DB6" w:rsidP="003B5CCF">
      <w:pPr>
        <w:spacing w:before="100" w:beforeAutospacing="1" w:after="120" w:line="240" w:lineRule="auto"/>
        <w:jc w:val="both"/>
        <w:outlineLvl w:val="1"/>
        <w:rPr>
          <w:rFonts w:ascii="Arial" w:eastAsia="Times New Roman" w:hAnsi="Arial" w:cs="Arial"/>
          <w:b/>
          <w:bCs/>
          <w:color w:val="000000"/>
          <w:sz w:val="32"/>
          <w:szCs w:val="32"/>
          <w:lang w:eastAsia="ru-RU"/>
        </w:rPr>
      </w:pPr>
    </w:p>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290. Получение взятки</w:t>
      </w:r>
    </w:p>
    <w:tbl>
      <w:tblPr>
        <w:tblW w:w="14459" w:type="dxa"/>
        <w:shd w:val="clear" w:color="auto" w:fill="EFEFEF"/>
        <w:tblCellMar>
          <w:top w:w="15" w:type="dxa"/>
          <w:left w:w="15" w:type="dxa"/>
          <w:bottom w:w="15" w:type="dxa"/>
          <w:right w:w="15" w:type="dxa"/>
        </w:tblCellMar>
        <w:tblLook w:val="04A0" w:firstRow="1" w:lastRow="0" w:firstColumn="1" w:lastColumn="0" w:noHBand="0" w:noVBand="1"/>
      </w:tblPr>
      <w:tblGrid>
        <w:gridCol w:w="8364"/>
        <w:gridCol w:w="6095"/>
      </w:tblGrid>
      <w:tr w:rsidR="00E61CE7" w:rsidRPr="00E61CE7" w:rsidTr="00BE2DB6">
        <w:tc>
          <w:tcPr>
            <w:tcW w:w="8364"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095"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одного миллиона рублей, или в размере заработной платы или иного дохода осужденного за период до двух лет, или в размере от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w:t>
            </w:r>
            <w:r w:rsidRPr="00E61CE7">
              <w:rPr>
                <w:rFonts w:ascii="Arial" w:eastAsia="Times New Roman" w:hAnsi="Arial" w:cs="Arial"/>
                <w:b/>
                <w:bCs/>
                <w:color w:val="000000"/>
                <w:sz w:val="24"/>
                <w:szCs w:val="24"/>
                <w:lang w:eastAsia="ru-RU"/>
              </w:rPr>
              <w:t>с лишением права занимать определенные должности или заниматься определенной деятельностью</w:t>
            </w:r>
            <w:r w:rsidRPr="00E61CE7">
              <w:rPr>
                <w:rFonts w:ascii="Arial" w:eastAsia="Times New Roman" w:hAnsi="Arial" w:cs="Arial"/>
                <w:color w:val="000000"/>
                <w:sz w:val="27"/>
                <w:szCs w:val="27"/>
                <w:lang w:eastAsia="ru-RU"/>
              </w:rPr>
              <w:t> на срок до трех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от одного года до двух лет с лишением права занимать определенные должности или заниматься определенной деятельностью на срок до трех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трех лет со штрафом в размере от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lastRenderedPageBreak/>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xml:space="preserve"> в размере от двухсот тысяч до одного миллиона пятисот тысяч рублей, или в размере заработной платы или иного дохода </w:t>
            </w:r>
            <w:r w:rsidRPr="00E61CE7">
              <w:rPr>
                <w:rFonts w:ascii="Arial" w:eastAsia="Times New Roman" w:hAnsi="Arial" w:cs="Arial"/>
                <w:color w:val="000000"/>
                <w:sz w:val="27"/>
                <w:szCs w:val="27"/>
                <w:lang w:eastAsia="ru-RU"/>
              </w:rPr>
              <w:lastRenderedPageBreak/>
              <w:t>осужденного за период от шести месяцев до двух лет, или в размере от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шес</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трех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шести лет со штрафом в размере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трех до восьми лет со штрафом в размере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w:t>
            </w:r>
            <w:r w:rsidRPr="00E61CE7">
              <w:rPr>
                <w:rFonts w:ascii="Arial" w:eastAsia="Times New Roman" w:hAnsi="Arial" w:cs="Arial"/>
                <w:color w:val="000000"/>
                <w:sz w:val="27"/>
                <w:szCs w:val="27"/>
                <w:lang w:eastAsia="ru-RU"/>
              </w:rPr>
              <w:lastRenderedPageBreak/>
              <w:t>государственную должность субъекта Российской Федерации, а равно главой органа местного самоуправления.</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w:t>
            </w:r>
            <w:r w:rsidRPr="00E61CE7">
              <w:rPr>
                <w:rFonts w:ascii="Arial" w:eastAsia="Times New Roman" w:hAnsi="Arial" w:cs="Arial"/>
                <w:color w:val="000000"/>
                <w:sz w:val="27"/>
                <w:szCs w:val="27"/>
                <w:lang w:eastAsia="ru-RU"/>
              </w:rPr>
              <w:lastRenderedPageBreak/>
              <w:t>от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восьмиде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семи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пяти до десяти лет со штрафом в размере до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 xml:space="preserve">5. Деяния, предусмотренные частями первой, третьей, четвертой настоящей статьи, если они </w:t>
            </w:r>
            <w:r w:rsidR="003B5CCF" w:rsidRPr="00E61CE7">
              <w:rPr>
                <w:rFonts w:ascii="Arial" w:eastAsia="Times New Roman" w:hAnsi="Arial" w:cs="Arial"/>
                <w:color w:val="000000"/>
                <w:sz w:val="27"/>
                <w:szCs w:val="27"/>
                <w:lang w:eastAsia="ru-RU"/>
              </w:rPr>
              <w:t>совершены: а</w:t>
            </w:r>
            <w:r w:rsidRPr="00E61CE7">
              <w:rPr>
                <w:rFonts w:ascii="Arial" w:eastAsia="Times New Roman" w:hAnsi="Arial" w:cs="Arial"/>
                <w:color w:val="000000"/>
                <w:sz w:val="27"/>
                <w:szCs w:val="27"/>
                <w:lang w:eastAsia="ru-RU"/>
              </w:rPr>
              <w:t>) группой лиц по предварительному сговору или организованной группой; </w:t>
            </w:r>
            <w:r w:rsidRPr="00E61CE7">
              <w:rPr>
                <w:rFonts w:ascii="Arial" w:eastAsia="Times New Roman" w:hAnsi="Arial" w:cs="Arial"/>
                <w:color w:val="000000"/>
                <w:sz w:val="27"/>
                <w:szCs w:val="27"/>
                <w:lang w:eastAsia="ru-RU"/>
              </w:rPr>
              <w:br/>
              <w:t xml:space="preserve">б) с вымогательством </w:t>
            </w:r>
            <w:r w:rsidR="003B5CCF" w:rsidRPr="00E61CE7">
              <w:rPr>
                <w:rFonts w:ascii="Arial" w:eastAsia="Times New Roman" w:hAnsi="Arial" w:cs="Arial"/>
                <w:color w:val="000000"/>
                <w:sz w:val="27"/>
                <w:szCs w:val="27"/>
                <w:lang w:eastAsia="ru-RU"/>
              </w:rPr>
              <w:t>взятки; в</w:t>
            </w:r>
            <w:r w:rsidRPr="00E61CE7">
              <w:rPr>
                <w:rFonts w:ascii="Arial" w:eastAsia="Times New Roman" w:hAnsi="Arial" w:cs="Arial"/>
                <w:color w:val="000000"/>
                <w:sz w:val="27"/>
                <w:szCs w:val="27"/>
                <w:lang w:eastAsia="ru-RU"/>
              </w:rPr>
              <w:t>) в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де</w:t>
            </w:r>
            <w:r w:rsidRPr="00E61CE7">
              <w:rPr>
                <w:rFonts w:ascii="Arial" w:eastAsia="Times New Roman" w:hAnsi="Arial" w:cs="Arial"/>
                <w:color w:val="000000"/>
                <w:sz w:val="27"/>
                <w:szCs w:val="27"/>
                <w:lang w:eastAsia="ru-RU"/>
              </w:rPr>
              <w:softHyphen/>
              <w:t>вя</w:t>
            </w:r>
            <w:r w:rsidRPr="00E61CE7">
              <w:rPr>
                <w:rFonts w:ascii="Arial" w:eastAsia="Times New Roman" w:hAnsi="Arial" w:cs="Arial"/>
                <w:color w:val="000000"/>
                <w:sz w:val="27"/>
                <w:szCs w:val="27"/>
                <w:lang w:eastAsia="ru-RU"/>
              </w:rPr>
              <w:softHyphen/>
              <w:t>но</w:t>
            </w:r>
            <w:r w:rsidRPr="00E61CE7">
              <w:rPr>
                <w:rFonts w:ascii="Arial" w:eastAsia="Times New Roman" w:hAnsi="Arial" w:cs="Arial"/>
                <w:color w:val="000000"/>
                <w:sz w:val="27"/>
                <w:szCs w:val="27"/>
                <w:lang w:eastAsia="ru-RU"/>
              </w:rPr>
              <w:softHyphen/>
              <w:t>сто</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десяти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семи до двенадцати лет со штрафом в размере до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E61CE7" w:rsidRPr="00E61CE7" w:rsidTr="00BE2DB6">
        <w:tc>
          <w:tcPr>
            <w:tcW w:w="836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6. Деяния, предусмотренные частями первой, третьей, четвертой, пунктами «а» и «б» части пятой настоящей статьи, совершенные в особо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xml:space="preserve"> Особо крупным размером взятки в настоящей </w:t>
            </w:r>
            <w:r w:rsidRPr="00E61CE7">
              <w:rPr>
                <w:rFonts w:ascii="Arial" w:eastAsia="Times New Roman" w:hAnsi="Arial" w:cs="Arial"/>
                <w:color w:val="000000"/>
                <w:sz w:val="27"/>
                <w:szCs w:val="27"/>
                <w:lang w:eastAsia="ru-RU"/>
              </w:rPr>
              <w:lastRenderedPageBreak/>
              <w:t>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609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сто</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 xml:space="preserve">ной суммы взятки </w:t>
            </w:r>
            <w:r w:rsidRPr="00E61CE7">
              <w:rPr>
                <w:rFonts w:ascii="Arial" w:eastAsia="Times New Roman" w:hAnsi="Arial" w:cs="Arial"/>
                <w:color w:val="000000"/>
                <w:sz w:val="27"/>
                <w:szCs w:val="27"/>
                <w:lang w:eastAsia="ru-RU"/>
              </w:rPr>
              <w:lastRenderedPageBreak/>
              <w:t>с лишением права занимать определенные должности или заниматься определенной деятельностью на срок до пятнадцати лет либо </w:t>
            </w:r>
            <w:r w:rsidRPr="00E61CE7">
              <w:rPr>
                <w:rFonts w:ascii="Arial" w:eastAsia="Times New Roman" w:hAnsi="Arial" w:cs="Arial"/>
                <w:b/>
                <w:bCs/>
                <w:color w:val="000000"/>
                <w:sz w:val="24"/>
                <w:szCs w:val="24"/>
                <w:lang w:eastAsia="ru-RU"/>
              </w:rPr>
              <w:t>лишение свободы</w:t>
            </w:r>
            <w:r w:rsidR="00BE2DB6">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от восьми до пятнадцати лет со штрафом в размере до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291.1. Посредничество во взяточничестве</w:t>
      </w:r>
    </w:p>
    <w:tbl>
      <w:tblPr>
        <w:tblW w:w="14447" w:type="dxa"/>
        <w:shd w:val="clear" w:color="auto" w:fill="EFEFEF"/>
        <w:tblCellMar>
          <w:top w:w="15" w:type="dxa"/>
          <w:left w:w="15" w:type="dxa"/>
          <w:bottom w:w="15" w:type="dxa"/>
          <w:right w:w="15" w:type="dxa"/>
        </w:tblCellMar>
        <w:tblLook w:val="04A0" w:firstRow="1" w:lastRow="0" w:firstColumn="1" w:lastColumn="0" w:noHBand="0" w:noVBand="1"/>
      </w:tblPr>
      <w:tblGrid>
        <w:gridCol w:w="8505"/>
        <w:gridCol w:w="5942"/>
      </w:tblGrid>
      <w:tr w:rsidR="00E61CE7" w:rsidRPr="00E61CE7" w:rsidTr="003B5CCF">
        <w:tc>
          <w:tcPr>
            <w:tcW w:w="8505"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5942"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3B5CCF">
        <w:tc>
          <w:tcPr>
            <w:tcW w:w="8505"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r w:rsidR="00BE2DB6" w:rsidRPr="00E61CE7">
              <w:rPr>
                <w:rFonts w:ascii="Arial" w:eastAsia="Times New Roman" w:hAnsi="Arial" w:cs="Arial"/>
                <w:color w:val="000000"/>
                <w:sz w:val="27"/>
                <w:szCs w:val="27"/>
                <w:lang w:eastAsia="ru-RU"/>
              </w:rPr>
              <w:t>достижении,</w:t>
            </w:r>
            <w:r w:rsidRPr="00E61CE7">
              <w:rPr>
                <w:rFonts w:ascii="Arial" w:eastAsia="Times New Roman" w:hAnsi="Arial" w:cs="Arial"/>
                <w:color w:val="000000"/>
                <w:sz w:val="27"/>
                <w:szCs w:val="27"/>
                <w:lang w:eastAsia="ru-RU"/>
              </w:rPr>
              <w:t xml:space="preserve"> либо реализации соглашения между ними о получении и даче взятки в значительном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594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xml:space="preserve"> в размере до семисот тысяч рублей, или в размере заработной платы или </w:t>
            </w:r>
            <w:r w:rsidR="00BE2DB6"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одного года, или в размере от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четырех лет со штрафом в размере до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w:t>
            </w:r>
          </w:p>
        </w:tc>
      </w:tr>
      <w:tr w:rsidR="00E61CE7" w:rsidRPr="00E61CE7" w:rsidTr="003B5CCF">
        <w:tc>
          <w:tcPr>
            <w:tcW w:w="8505"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594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одного миллиона рублей, или в размере заработной платы или иного дохода осужденного за период до одного года, или в размере от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пятиде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 xml:space="preserve">ной суммы взятки с лишением права занимать определенные должности или </w:t>
            </w:r>
            <w:r w:rsidRPr="00E61CE7">
              <w:rPr>
                <w:rFonts w:ascii="Arial" w:eastAsia="Times New Roman" w:hAnsi="Arial" w:cs="Arial"/>
                <w:color w:val="000000"/>
                <w:sz w:val="27"/>
                <w:szCs w:val="27"/>
                <w:lang w:eastAsia="ru-RU"/>
              </w:rPr>
              <w:lastRenderedPageBreak/>
              <w:t>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трех до семи лет со штрафом в размере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3B5CCF">
        <w:tc>
          <w:tcPr>
            <w:tcW w:w="8505"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 xml:space="preserve">3. Посредничество во взяточничестве, </w:t>
            </w:r>
            <w:r w:rsidR="003B5CCF" w:rsidRPr="00E61CE7">
              <w:rPr>
                <w:rFonts w:ascii="Arial" w:eastAsia="Times New Roman" w:hAnsi="Arial" w:cs="Arial"/>
                <w:color w:val="000000"/>
                <w:sz w:val="27"/>
                <w:szCs w:val="27"/>
                <w:lang w:eastAsia="ru-RU"/>
              </w:rPr>
              <w:t>совершенное: а</w:t>
            </w:r>
            <w:r w:rsidRPr="00E61CE7">
              <w:rPr>
                <w:rFonts w:ascii="Arial" w:eastAsia="Times New Roman" w:hAnsi="Arial" w:cs="Arial"/>
                <w:color w:val="000000"/>
                <w:sz w:val="27"/>
                <w:szCs w:val="27"/>
                <w:lang w:eastAsia="ru-RU"/>
              </w:rPr>
              <w:t xml:space="preserve">) группой лиц по предварительному сговору или организованной </w:t>
            </w:r>
            <w:r w:rsidR="003B5CCF" w:rsidRPr="00E61CE7">
              <w:rPr>
                <w:rFonts w:ascii="Arial" w:eastAsia="Times New Roman" w:hAnsi="Arial" w:cs="Arial"/>
                <w:color w:val="000000"/>
                <w:sz w:val="27"/>
                <w:szCs w:val="27"/>
                <w:lang w:eastAsia="ru-RU"/>
              </w:rPr>
              <w:t>группой; б</w:t>
            </w:r>
            <w:r w:rsidRPr="00E61CE7">
              <w:rPr>
                <w:rFonts w:ascii="Arial" w:eastAsia="Times New Roman" w:hAnsi="Arial" w:cs="Arial"/>
                <w:color w:val="000000"/>
                <w:sz w:val="27"/>
                <w:szCs w:val="27"/>
                <w:lang w:eastAsia="ru-RU"/>
              </w:rPr>
              <w:t>) в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594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пяти до десяти лет со штрафом в размере до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3B5CCF">
        <w:tc>
          <w:tcPr>
            <w:tcW w:w="8505"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4. Посредничество во взяточничестве, совершенное в особо крупном размере. </w:t>
            </w:r>
            <w:r w:rsidRPr="00E61CE7">
              <w:rPr>
                <w:rFonts w:ascii="Arial" w:eastAsia="Times New Roman" w:hAnsi="Arial" w:cs="Arial"/>
                <w:b/>
                <w:bCs/>
                <w:i/>
                <w:iCs/>
                <w:color w:val="000000"/>
                <w:sz w:val="27"/>
                <w:szCs w:val="27"/>
                <w:lang w:eastAsia="ru-RU"/>
              </w:rPr>
              <w:br/>
            </w:r>
            <w:r w:rsidRPr="00E61CE7">
              <w:rPr>
                <w:rFonts w:ascii="Arial" w:eastAsia="Times New Roman" w:hAnsi="Arial" w:cs="Arial"/>
                <w:b/>
                <w:bCs/>
                <w:i/>
                <w:iCs/>
                <w:color w:val="000000"/>
                <w:sz w:val="27"/>
                <w:szCs w:val="27"/>
                <w:lang w:eastAsia="ru-RU"/>
              </w:rPr>
              <w:br/>
              <w:t>Примечание.</w:t>
            </w:r>
            <w:r w:rsidRPr="00E61CE7">
              <w:rPr>
                <w:rFonts w:ascii="Arial" w:eastAsia="Times New Roman" w:hAnsi="Arial" w:cs="Arial"/>
                <w:color w:val="000000"/>
                <w:sz w:val="27"/>
                <w:szCs w:val="27"/>
                <w:lang w:eastAsia="ru-RU"/>
              </w:rPr>
              <w:t xml:space="preserve"> Особо крупным размером взятки в настоящей статье признаются сумма денег, стоимость ценных бумаг, иного </w:t>
            </w:r>
            <w:r w:rsidRPr="00E61CE7">
              <w:rPr>
                <w:rFonts w:ascii="Arial" w:eastAsia="Times New Roman" w:hAnsi="Arial" w:cs="Arial"/>
                <w:color w:val="000000"/>
                <w:sz w:val="27"/>
                <w:szCs w:val="27"/>
                <w:lang w:eastAsia="ru-RU"/>
              </w:rPr>
              <w:lastRenderedPageBreak/>
              <w:t>имущества, услуг имущественного характера, иных имущественных прав, превышающие один миллион рублей.</w:t>
            </w:r>
          </w:p>
        </w:tc>
        <w:tc>
          <w:tcPr>
            <w:tcW w:w="594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восьмиде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 xml:space="preserve">ной суммы взятки </w:t>
            </w:r>
            <w:r w:rsidRPr="00E61CE7">
              <w:rPr>
                <w:rFonts w:ascii="Arial" w:eastAsia="Times New Roman" w:hAnsi="Arial" w:cs="Arial"/>
                <w:color w:val="000000"/>
                <w:sz w:val="27"/>
                <w:szCs w:val="27"/>
                <w:lang w:eastAsia="ru-RU"/>
              </w:rPr>
              <w:lastRenderedPageBreak/>
              <w:t>с лишением права занимать определенные должности или заниматься определенной деятельностью на срок до семи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семи до двенадцати лет со штрафом в размере до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E61CE7" w:rsidRPr="00E61CE7" w:rsidTr="003B5CCF">
        <w:tc>
          <w:tcPr>
            <w:tcW w:w="8505"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5. Обещание или предложение посредничества во взяточничестве.</w:t>
            </w:r>
          </w:p>
        </w:tc>
        <w:tc>
          <w:tcPr>
            <w:tcW w:w="594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трех миллионов рублей, или в размере заработной платы или иного дохода осужденного за период до трех лет, или в размере до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семи лет со штрафом в размере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3B5CCF">
        <w:tc>
          <w:tcPr>
            <w:tcW w:w="14447"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Примечание.</w:t>
            </w:r>
            <w:r w:rsidRPr="00E61CE7">
              <w:rPr>
                <w:rFonts w:ascii="Arial" w:eastAsia="Times New Roman" w:hAnsi="Arial" w:cs="Arial"/>
                <w:color w:val="000000"/>
                <w:sz w:val="27"/>
                <w:szCs w:val="27"/>
                <w:lang w:eastAsia="ru-RU"/>
              </w:rPr>
              <w:t>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tc>
      </w:tr>
    </w:tbl>
    <w:p w:rsidR="003B5CCF" w:rsidRDefault="003B5CCF" w:rsidP="003B5CCF">
      <w:pPr>
        <w:spacing w:before="100" w:beforeAutospacing="1" w:after="120" w:line="240" w:lineRule="auto"/>
        <w:jc w:val="both"/>
        <w:outlineLvl w:val="1"/>
        <w:rPr>
          <w:rFonts w:ascii="Arial" w:eastAsia="Times New Roman" w:hAnsi="Arial" w:cs="Arial"/>
          <w:b/>
          <w:bCs/>
          <w:color w:val="000000"/>
          <w:sz w:val="32"/>
          <w:szCs w:val="32"/>
          <w:lang w:eastAsia="ru-RU"/>
        </w:rPr>
      </w:pPr>
    </w:p>
    <w:p w:rsidR="003B5CCF" w:rsidRDefault="003B5CCF" w:rsidP="003B5CCF">
      <w:pPr>
        <w:spacing w:before="100" w:beforeAutospacing="1" w:after="120" w:line="240" w:lineRule="auto"/>
        <w:jc w:val="both"/>
        <w:outlineLvl w:val="1"/>
        <w:rPr>
          <w:rFonts w:ascii="Arial" w:eastAsia="Times New Roman" w:hAnsi="Arial" w:cs="Arial"/>
          <w:b/>
          <w:bCs/>
          <w:color w:val="000000"/>
          <w:sz w:val="32"/>
          <w:szCs w:val="32"/>
          <w:lang w:eastAsia="ru-RU"/>
        </w:rPr>
      </w:pPr>
    </w:p>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289. Незаконное участие в предпринимательской деятельности</w:t>
      </w:r>
    </w:p>
    <w:tbl>
      <w:tblPr>
        <w:tblW w:w="14110" w:type="dxa"/>
        <w:shd w:val="clear" w:color="auto" w:fill="EFEFEF"/>
        <w:tblCellMar>
          <w:top w:w="15" w:type="dxa"/>
          <w:left w:w="15" w:type="dxa"/>
          <w:bottom w:w="15" w:type="dxa"/>
          <w:right w:w="15" w:type="dxa"/>
        </w:tblCellMar>
        <w:tblLook w:val="04A0" w:firstRow="1" w:lastRow="0" w:firstColumn="1" w:lastColumn="0" w:noHBand="0" w:noVBand="1"/>
      </w:tblPr>
      <w:tblGrid>
        <w:gridCol w:w="6804"/>
        <w:gridCol w:w="7306"/>
      </w:tblGrid>
      <w:tr w:rsidR="00E61CE7" w:rsidRPr="00E61CE7" w:rsidTr="00BE2DB6">
        <w:tc>
          <w:tcPr>
            <w:tcW w:w="6804"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4"/>
                <w:szCs w:val="24"/>
                <w:lang w:eastAsia="ru-RU"/>
              </w:rPr>
              <w:t>Преступление</w:t>
            </w:r>
          </w:p>
        </w:tc>
        <w:tc>
          <w:tcPr>
            <w:tcW w:w="7306"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4"/>
                <w:szCs w:val="24"/>
                <w:lang w:eastAsia="ru-RU"/>
              </w:rPr>
              <w:t>Наказание</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7306"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трехсот тысяч рублей или в размере заработной платы или иного дохода осужденного за период до двух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лишение права</w:t>
            </w:r>
            <w:r w:rsidRPr="00E61CE7">
              <w:rPr>
                <w:rFonts w:ascii="Arial" w:eastAsia="Times New Roman" w:hAnsi="Arial" w:cs="Arial"/>
                <w:color w:val="000000"/>
                <w:sz w:val="27"/>
                <w:szCs w:val="27"/>
                <w:lang w:eastAsia="ru-RU"/>
              </w:rPr>
              <w:t>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E61CE7">
              <w:rPr>
                <w:rFonts w:ascii="Arial" w:eastAsia="Times New Roman" w:hAnsi="Arial" w:cs="Arial"/>
                <w:b/>
                <w:bCs/>
                <w:color w:val="000000"/>
                <w:sz w:val="24"/>
                <w:szCs w:val="24"/>
                <w:lang w:eastAsia="ru-RU"/>
              </w:rPr>
              <w:t>обязательные работы</w:t>
            </w:r>
            <w:r w:rsidRPr="00E61CE7">
              <w:rPr>
                <w:rFonts w:ascii="Arial" w:eastAsia="Times New Roman" w:hAnsi="Arial" w:cs="Arial"/>
                <w:color w:val="000000"/>
                <w:sz w:val="27"/>
                <w:szCs w:val="27"/>
                <w:lang w:eastAsia="ru-RU"/>
              </w:rPr>
              <w:t> на срок до четырехсот восьмидесяти часов,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двух лет, либо </w:t>
            </w:r>
            <w:r w:rsidRPr="00E61CE7">
              <w:rPr>
                <w:rFonts w:ascii="Arial" w:eastAsia="Times New Roman" w:hAnsi="Arial" w:cs="Arial"/>
                <w:b/>
                <w:bCs/>
                <w:color w:val="000000"/>
                <w:sz w:val="24"/>
                <w:szCs w:val="24"/>
                <w:lang w:eastAsia="ru-RU"/>
              </w:rPr>
              <w:t>арест</w:t>
            </w:r>
            <w:r w:rsidR="00BE2DB6">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до шести месяцев,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двух лет.</w:t>
            </w:r>
          </w:p>
        </w:tc>
      </w:tr>
    </w:tbl>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t>Статья 204. Коммерческий подкуп</w:t>
      </w:r>
    </w:p>
    <w:tbl>
      <w:tblPr>
        <w:tblW w:w="14175" w:type="dxa"/>
        <w:shd w:val="clear" w:color="auto" w:fill="EFEFEF"/>
        <w:tblCellMar>
          <w:top w:w="15" w:type="dxa"/>
          <w:left w:w="15" w:type="dxa"/>
          <w:bottom w:w="15" w:type="dxa"/>
          <w:right w:w="15" w:type="dxa"/>
        </w:tblCellMar>
        <w:tblLook w:val="04A0" w:firstRow="1" w:lastRow="0" w:firstColumn="1" w:lastColumn="0" w:noHBand="0" w:noVBand="1"/>
      </w:tblPr>
      <w:tblGrid>
        <w:gridCol w:w="6804"/>
        <w:gridCol w:w="7371"/>
      </w:tblGrid>
      <w:tr w:rsidR="00E61CE7" w:rsidRPr="00E61CE7" w:rsidTr="00BE2DB6">
        <w:tc>
          <w:tcPr>
            <w:tcW w:w="6804"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4"/>
                <w:szCs w:val="24"/>
                <w:lang w:eastAsia="ru-RU"/>
              </w:rPr>
              <w:t>Преступление</w:t>
            </w:r>
          </w:p>
        </w:tc>
        <w:tc>
          <w:tcPr>
            <w:tcW w:w="7371"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4"/>
                <w:szCs w:val="24"/>
                <w:lang w:eastAsia="ru-RU"/>
              </w:rPr>
              <w:t>Наказание</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E61CE7">
              <w:rPr>
                <w:rFonts w:ascii="Arial" w:eastAsia="Times New Roman" w:hAnsi="Arial" w:cs="Arial"/>
                <w:color w:val="000000"/>
                <w:sz w:val="27"/>
                <w:szCs w:val="27"/>
                <w:lang w:eastAsia="ru-RU"/>
              </w:rPr>
              <w:lastRenderedPageBreak/>
              <w:t>если оно в силу своего служебного положения может способствовать указанным действиям (бездействию).</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xml:space="preserve"> в размере до четырехсот тысяч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шести месяцев, или в размере от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либо </w:t>
            </w:r>
            <w:r w:rsidRPr="00E61CE7">
              <w:rPr>
                <w:rFonts w:ascii="Arial" w:eastAsia="Times New Roman" w:hAnsi="Arial" w:cs="Arial"/>
                <w:b/>
                <w:bCs/>
                <w:color w:val="000000"/>
                <w:sz w:val="24"/>
                <w:szCs w:val="24"/>
                <w:lang w:eastAsia="ru-RU"/>
              </w:rPr>
              <w:t>ограничение свободы</w:t>
            </w:r>
            <w:r w:rsidRPr="00E61CE7">
              <w:rPr>
                <w:rFonts w:ascii="Arial" w:eastAsia="Times New Roman" w:hAnsi="Arial" w:cs="Arial"/>
                <w:color w:val="000000"/>
                <w:sz w:val="27"/>
                <w:szCs w:val="27"/>
                <w:lang w:eastAsia="ru-RU"/>
              </w:rPr>
              <w:t> на срок до двух лет,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до двух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тот же срок со штрафом в размере до пя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2. Деяния, предусмотренные частью первой настоящей статьи, совершенные в значительном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восьмисот тысяч рублей, или в размере заработной платы или иного дохода осужденного за период до девяти месяцев, или в размере от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ограничение свободы</w:t>
            </w:r>
            <w:r w:rsidRPr="00E61CE7">
              <w:rPr>
                <w:rFonts w:ascii="Arial" w:eastAsia="Times New Roman" w:hAnsi="Arial" w:cs="Arial"/>
                <w:color w:val="000000"/>
                <w:sz w:val="27"/>
                <w:szCs w:val="27"/>
                <w:lang w:eastAsia="ru-RU"/>
              </w:rPr>
              <w:t>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трех лет со штрафом в размере до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3. Деяния, предусмотренные частью первой настоящей статьи, если они </w:t>
            </w:r>
            <w:r w:rsidR="003B5CCF" w:rsidRPr="00E61CE7">
              <w:rPr>
                <w:rFonts w:ascii="Arial" w:eastAsia="Times New Roman" w:hAnsi="Arial" w:cs="Arial"/>
                <w:color w:val="000000"/>
                <w:sz w:val="27"/>
                <w:szCs w:val="27"/>
                <w:lang w:eastAsia="ru-RU"/>
              </w:rPr>
              <w:t>совершены: а</w:t>
            </w:r>
            <w:r w:rsidRPr="00E61CE7">
              <w:rPr>
                <w:rFonts w:ascii="Arial" w:eastAsia="Times New Roman" w:hAnsi="Arial" w:cs="Arial"/>
                <w:color w:val="000000"/>
                <w:sz w:val="27"/>
                <w:szCs w:val="27"/>
                <w:lang w:eastAsia="ru-RU"/>
              </w:rPr>
              <w:t xml:space="preserve">) группой лиц по предварительному сговору или организованной </w:t>
            </w:r>
            <w:r w:rsidR="003B5CCF" w:rsidRPr="00E61CE7">
              <w:rPr>
                <w:rFonts w:ascii="Arial" w:eastAsia="Times New Roman" w:hAnsi="Arial" w:cs="Arial"/>
                <w:color w:val="000000"/>
                <w:sz w:val="27"/>
                <w:szCs w:val="27"/>
                <w:lang w:eastAsia="ru-RU"/>
              </w:rPr>
              <w:t>группой; б</w:t>
            </w:r>
            <w:r w:rsidRPr="00E61CE7">
              <w:rPr>
                <w:rFonts w:ascii="Arial" w:eastAsia="Times New Roman" w:hAnsi="Arial" w:cs="Arial"/>
                <w:color w:val="000000"/>
                <w:sz w:val="27"/>
                <w:szCs w:val="27"/>
                <w:lang w:eastAsia="ru-RU"/>
              </w:rPr>
              <w:t>) за заведомо незаконные действия (бездействие</w:t>
            </w:r>
            <w:r w:rsidR="003B5CCF" w:rsidRPr="00E61CE7">
              <w:rPr>
                <w:rFonts w:ascii="Arial" w:eastAsia="Times New Roman" w:hAnsi="Arial" w:cs="Arial"/>
                <w:color w:val="000000"/>
                <w:sz w:val="27"/>
                <w:szCs w:val="27"/>
                <w:lang w:eastAsia="ru-RU"/>
              </w:rPr>
              <w:t>); в</w:t>
            </w:r>
            <w:r w:rsidRPr="00E61CE7">
              <w:rPr>
                <w:rFonts w:ascii="Arial" w:eastAsia="Times New Roman" w:hAnsi="Arial" w:cs="Arial"/>
                <w:color w:val="000000"/>
                <w:sz w:val="27"/>
                <w:szCs w:val="27"/>
                <w:lang w:eastAsia="ru-RU"/>
              </w:rPr>
              <w:t>) в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xml:space="preserve"> Крупным размером взятки в настоящей статье признаются сумма денег, стоимость ценных бумаг, иного имущества, услуг имущественного </w:t>
            </w:r>
            <w:r w:rsidRPr="00E61CE7">
              <w:rPr>
                <w:rFonts w:ascii="Arial" w:eastAsia="Times New Roman" w:hAnsi="Arial" w:cs="Arial"/>
                <w:color w:val="000000"/>
                <w:sz w:val="27"/>
                <w:szCs w:val="27"/>
                <w:lang w:eastAsia="ru-RU"/>
              </w:rPr>
              <w:lastRenderedPageBreak/>
              <w:t>характера, иных имущественных прав, превышающие сто пятьдесят тысяч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пятиде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трех до семи лет со штрафом в размере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 xml:space="preserve">ной суммы </w:t>
            </w:r>
            <w:r w:rsidRPr="00E61CE7">
              <w:rPr>
                <w:rFonts w:ascii="Arial" w:eastAsia="Times New Roman" w:hAnsi="Arial" w:cs="Arial"/>
                <w:color w:val="000000"/>
                <w:sz w:val="27"/>
                <w:szCs w:val="27"/>
                <w:lang w:eastAsia="ru-RU"/>
              </w:rPr>
              <w:lastRenderedPageBreak/>
              <w:t>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4. Деяния, предусмотренные частью первой, пунктами «а» и «б» части третьей настоящей статьи, совершенные в особо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семиде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четырех до восьми лет со штрафом в размере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E61CE7">
              <w:rPr>
                <w:rFonts w:ascii="Arial" w:eastAsia="Times New Roman" w:hAnsi="Arial" w:cs="Arial"/>
                <w:color w:val="000000"/>
                <w:sz w:val="27"/>
                <w:szCs w:val="27"/>
                <w:lang w:eastAsia="ru-RU"/>
              </w:rPr>
              <w:lastRenderedPageBreak/>
              <w:t>если оно в силу своего служебного положения может способствовать указанным действиям (бездействию).</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xml:space="preserve"> в размере до семисот тысяч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девяти месяцев, или в размере от 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трех лет со штрафом в размере до пят</w:t>
            </w:r>
            <w:r w:rsidRPr="00E61CE7">
              <w:rPr>
                <w:rFonts w:ascii="Arial" w:eastAsia="Times New Roman" w:hAnsi="Arial" w:cs="Arial"/>
                <w:color w:val="000000"/>
                <w:sz w:val="27"/>
                <w:szCs w:val="27"/>
                <w:lang w:eastAsia="ru-RU"/>
              </w:rPr>
              <w:softHyphen/>
              <w:t>над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6. Деяния, предусмотренные частью пятой настоящей статьи, совершенные в значительном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трех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пяти лет со штрафом в размере до двад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7. Деяния, предусмотренные частью пятой настоящей статьи, если </w:t>
            </w:r>
            <w:r w:rsidR="003B5CCF" w:rsidRPr="00E61CE7">
              <w:rPr>
                <w:rFonts w:ascii="Arial" w:eastAsia="Times New Roman" w:hAnsi="Arial" w:cs="Arial"/>
                <w:color w:val="000000"/>
                <w:sz w:val="27"/>
                <w:szCs w:val="27"/>
                <w:lang w:eastAsia="ru-RU"/>
              </w:rPr>
              <w:t>они: а</w:t>
            </w:r>
            <w:r w:rsidRPr="00E61CE7">
              <w:rPr>
                <w:rFonts w:ascii="Arial" w:eastAsia="Times New Roman" w:hAnsi="Arial" w:cs="Arial"/>
                <w:color w:val="000000"/>
                <w:sz w:val="27"/>
                <w:szCs w:val="27"/>
                <w:lang w:eastAsia="ru-RU"/>
              </w:rPr>
              <w:t xml:space="preserve">) совершены группой лиц по предварительному сговору или организованной </w:t>
            </w:r>
            <w:r w:rsidR="003B5CCF" w:rsidRPr="00E61CE7">
              <w:rPr>
                <w:rFonts w:ascii="Arial" w:eastAsia="Times New Roman" w:hAnsi="Arial" w:cs="Arial"/>
                <w:color w:val="000000"/>
                <w:sz w:val="27"/>
                <w:szCs w:val="27"/>
                <w:lang w:eastAsia="ru-RU"/>
              </w:rPr>
              <w:t>группой; б</w:t>
            </w:r>
            <w:r w:rsidRPr="00E61CE7">
              <w:rPr>
                <w:rFonts w:ascii="Arial" w:eastAsia="Times New Roman" w:hAnsi="Arial" w:cs="Arial"/>
                <w:color w:val="000000"/>
                <w:sz w:val="27"/>
                <w:szCs w:val="27"/>
                <w:lang w:eastAsia="ru-RU"/>
              </w:rPr>
              <w:t xml:space="preserve">) сопряжены с вымогательством предмета </w:t>
            </w:r>
            <w:r w:rsidR="003B5CCF" w:rsidRPr="00E61CE7">
              <w:rPr>
                <w:rFonts w:ascii="Arial" w:eastAsia="Times New Roman" w:hAnsi="Arial" w:cs="Arial"/>
                <w:color w:val="000000"/>
                <w:sz w:val="27"/>
                <w:szCs w:val="27"/>
                <w:lang w:eastAsia="ru-RU"/>
              </w:rPr>
              <w:t>подкупа; в</w:t>
            </w:r>
            <w:r w:rsidRPr="00E61CE7">
              <w:rPr>
                <w:rFonts w:ascii="Arial" w:eastAsia="Times New Roman" w:hAnsi="Arial" w:cs="Arial"/>
                <w:color w:val="000000"/>
                <w:sz w:val="27"/>
                <w:szCs w:val="27"/>
                <w:lang w:eastAsia="ru-RU"/>
              </w:rPr>
              <w:t>) совершены за незаконные действия (бездействие</w:t>
            </w:r>
            <w:r w:rsidR="003B5CCF" w:rsidRPr="00E61CE7">
              <w:rPr>
                <w:rFonts w:ascii="Arial" w:eastAsia="Times New Roman" w:hAnsi="Arial" w:cs="Arial"/>
                <w:color w:val="000000"/>
                <w:sz w:val="27"/>
                <w:szCs w:val="27"/>
                <w:lang w:eastAsia="ru-RU"/>
              </w:rPr>
              <w:t>); г</w:t>
            </w:r>
            <w:r w:rsidRPr="00E61CE7">
              <w:rPr>
                <w:rFonts w:ascii="Arial" w:eastAsia="Times New Roman" w:hAnsi="Arial" w:cs="Arial"/>
                <w:color w:val="000000"/>
                <w:sz w:val="27"/>
                <w:szCs w:val="27"/>
                <w:lang w:eastAsia="ru-RU"/>
              </w:rPr>
              <w:t>) совершены в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w:t>
            </w:r>
            <w:r w:rsidRPr="00E61CE7">
              <w:rPr>
                <w:rFonts w:ascii="Arial" w:eastAsia="Times New Roman" w:hAnsi="Arial" w:cs="Arial"/>
                <w:color w:val="000000"/>
                <w:sz w:val="27"/>
                <w:szCs w:val="27"/>
                <w:lang w:eastAsia="ru-RU"/>
              </w:rPr>
              <w:softHyphen/>
              <w:t>ца</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шестиде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пяти лет либо</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пяти до девяти лет со штрафом в размере до со</w:t>
            </w:r>
            <w:r w:rsidRPr="00E61CE7">
              <w:rPr>
                <w:rFonts w:ascii="Arial" w:eastAsia="Times New Roman" w:hAnsi="Arial" w:cs="Arial"/>
                <w:color w:val="000000"/>
                <w:sz w:val="27"/>
                <w:szCs w:val="27"/>
                <w:lang w:eastAsia="ru-RU"/>
              </w:rPr>
              <w:softHyphen/>
              <w:t>ро</w:t>
            </w:r>
            <w:r w:rsidRPr="00E61CE7">
              <w:rPr>
                <w:rFonts w:ascii="Arial" w:eastAsia="Times New Roman" w:hAnsi="Arial" w:cs="Arial"/>
                <w:color w:val="000000"/>
                <w:sz w:val="27"/>
                <w:szCs w:val="27"/>
                <w:lang w:eastAsia="ru-RU"/>
              </w:rPr>
              <w:softHyphen/>
              <w:t>ка</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E61CE7" w:rsidRPr="00E61CE7" w:rsidTr="00BE2DB6">
        <w:tc>
          <w:tcPr>
            <w:tcW w:w="6804"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8. Деяния, предусмотренные частью пятой, пунктами «а» — «в» части седьмой настоящей статьи, совершенные в особо крупном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lastRenderedPageBreak/>
              <w:t>Примечание.</w:t>
            </w:r>
            <w:r w:rsidRPr="00E61CE7">
              <w:rPr>
                <w:rFonts w:ascii="Arial" w:eastAsia="Times New Roman" w:hAnsi="Arial" w:cs="Arial"/>
                <w:color w:val="000000"/>
                <w:sz w:val="27"/>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7371"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до де</w:t>
            </w:r>
            <w:r w:rsidRPr="00E61CE7">
              <w:rPr>
                <w:rFonts w:ascii="Arial" w:eastAsia="Times New Roman" w:hAnsi="Arial" w:cs="Arial"/>
                <w:color w:val="000000"/>
                <w:sz w:val="27"/>
                <w:szCs w:val="27"/>
                <w:lang w:eastAsia="ru-RU"/>
              </w:rPr>
              <w:softHyphen/>
              <w:t>вя</w:t>
            </w:r>
            <w:r w:rsidRPr="00E61CE7">
              <w:rPr>
                <w:rFonts w:ascii="Arial" w:eastAsia="Times New Roman" w:hAnsi="Arial" w:cs="Arial"/>
                <w:color w:val="000000"/>
                <w:sz w:val="27"/>
                <w:szCs w:val="27"/>
                <w:lang w:eastAsia="ru-RU"/>
              </w:rPr>
              <w:softHyphen/>
              <w:t>но</w:t>
            </w:r>
            <w:r w:rsidRPr="00E61CE7">
              <w:rPr>
                <w:rFonts w:ascii="Arial" w:eastAsia="Times New Roman" w:hAnsi="Arial" w:cs="Arial"/>
                <w:color w:val="000000"/>
                <w:sz w:val="27"/>
                <w:szCs w:val="27"/>
                <w:lang w:eastAsia="ru-RU"/>
              </w:rPr>
              <w:softHyphen/>
              <w:t>сто</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 xml:space="preserve">ной </w:t>
            </w:r>
            <w:r w:rsidRPr="00E61CE7">
              <w:rPr>
                <w:rFonts w:ascii="Arial" w:eastAsia="Times New Roman" w:hAnsi="Arial" w:cs="Arial"/>
                <w:color w:val="000000"/>
                <w:sz w:val="27"/>
                <w:szCs w:val="27"/>
                <w:lang w:eastAsia="ru-RU"/>
              </w:rPr>
              <w:lastRenderedPageBreak/>
              <w:t>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от семи до двенадцати лет со штрафом в размере до пятиде</w:t>
            </w:r>
            <w:r w:rsidRPr="00E61CE7">
              <w:rPr>
                <w:rFonts w:ascii="Arial" w:eastAsia="Times New Roman" w:hAnsi="Arial" w:cs="Arial"/>
                <w:color w:val="000000"/>
                <w:sz w:val="27"/>
                <w:szCs w:val="27"/>
                <w:lang w:eastAsia="ru-RU"/>
              </w:rPr>
              <w:softHyphen/>
              <w:t>ся</w:t>
            </w:r>
            <w:r w:rsidRPr="00E61CE7">
              <w:rPr>
                <w:rFonts w:ascii="Arial" w:eastAsia="Times New Roman" w:hAnsi="Arial" w:cs="Arial"/>
                <w:color w:val="000000"/>
                <w:sz w:val="27"/>
                <w:szCs w:val="27"/>
                <w:lang w:eastAsia="ru-RU"/>
              </w:rPr>
              <w:softHyphen/>
              <w:t>ти</w:t>
            </w:r>
            <w:r w:rsidRPr="00E61CE7">
              <w:rPr>
                <w:rFonts w:ascii="Arial" w:eastAsia="Times New Roman" w:hAnsi="Arial" w:cs="Arial"/>
                <w:color w:val="000000"/>
                <w:sz w:val="27"/>
                <w:szCs w:val="27"/>
                <w:lang w:eastAsia="ru-RU"/>
              </w:rPr>
              <w:softHyphen/>
              <w:t>крат</w:t>
            </w:r>
            <w:r w:rsidRPr="00E61CE7">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E61CE7" w:rsidRPr="00E61CE7" w:rsidTr="00BE2DB6">
        <w:tc>
          <w:tcPr>
            <w:tcW w:w="14175"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i/>
                <w:iCs/>
                <w:color w:val="000000"/>
                <w:sz w:val="27"/>
                <w:szCs w:val="27"/>
                <w:lang w:eastAsia="ru-RU"/>
              </w:rPr>
              <w:lastRenderedPageBreak/>
              <w:t>Примечание. </w:t>
            </w:r>
            <w:r w:rsidRPr="00E61CE7">
              <w:rPr>
                <w:rFonts w:ascii="Arial" w:eastAsia="Times New Roman" w:hAnsi="Arial" w:cs="Arial"/>
                <w:color w:val="000000"/>
                <w:sz w:val="27"/>
                <w:szCs w:val="27"/>
                <w:lang w:eastAsia="ru-RU"/>
              </w:rPr>
              <w:t>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tc>
      </w:tr>
    </w:tbl>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t>Пункт «б» части 2 статьи 229.1</w:t>
      </w:r>
    </w:p>
    <w:p w:rsidR="00E61CE7" w:rsidRPr="00E61CE7" w:rsidRDefault="00E61CE7" w:rsidP="003B5CCF">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Контрабанда наркотических средств, психотропных веществ, их </w:t>
      </w:r>
      <w:proofErr w:type="spellStart"/>
      <w:r w:rsidRPr="00E61CE7">
        <w:rPr>
          <w:rFonts w:ascii="Arial" w:eastAsia="Times New Roman" w:hAnsi="Arial" w:cs="Arial"/>
          <w:b/>
          <w:bCs/>
          <w:color w:val="000000"/>
          <w:sz w:val="27"/>
          <w:szCs w:val="27"/>
          <w:lang w:eastAsia="ru-RU"/>
        </w:rPr>
        <w:t>прекурсоров</w:t>
      </w:r>
      <w:proofErr w:type="spellEnd"/>
      <w:r w:rsidRPr="00E61CE7">
        <w:rPr>
          <w:rFonts w:ascii="Arial" w:eastAsia="Times New Roman" w:hAnsi="Arial" w:cs="Arial"/>
          <w:b/>
          <w:bCs/>
          <w:color w:val="000000"/>
          <w:sz w:val="27"/>
          <w:szCs w:val="27"/>
          <w:lang w:eastAsia="ru-RU"/>
        </w:rPr>
        <w:t xml:space="preserve"> или аналогов, растений, содержащих наркотические средства, психотропные вещества или их </w:t>
      </w:r>
      <w:proofErr w:type="spellStart"/>
      <w:r w:rsidRPr="00E61CE7">
        <w:rPr>
          <w:rFonts w:ascii="Arial" w:eastAsia="Times New Roman" w:hAnsi="Arial" w:cs="Arial"/>
          <w:b/>
          <w:bCs/>
          <w:color w:val="000000"/>
          <w:sz w:val="27"/>
          <w:szCs w:val="27"/>
          <w:lang w:eastAsia="ru-RU"/>
        </w:rPr>
        <w:t>прекурсоры</w:t>
      </w:r>
      <w:proofErr w:type="spellEnd"/>
      <w:r w:rsidRPr="00E61CE7">
        <w:rPr>
          <w:rFonts w:ascii="Arial" w:eastAsia="Times New Roman" w:hAnsi="Arial" w:cs="Arial"/>
          <w:b/>
          <w:bCs/>
          <w:color w:val="000000"/>
          <w:sz w:val="27"/>
          <w:szCs w:val="27"/>
          <w:lang w:eastAsia="ru-RU"/>
        </w:rPr>
        <w:t>, либо их частей, содержащих наркотические средства, психотропные вещества или их </w:t>
      </w:r>
      <w:proofErr w:type="spellStart"/>
      <w:r w:rsidRPr="00E61CE7">
        <w:rPr>
          <w:rFonts w:ascii="Arial" w:eastAsia="Times New Roman" w:hAnsi="Arial" w:cs="Arial"/>
          <w:b/>
          <w:bCs/>
          <w:color w:val="000000"/>
          <w:sz w:val="27"/>
          <w:szCs w:val="27"/>
          <w:lang w:eastAsia="ru-RU"/>
        </w:rPr>
        <w:t>прекурсоры</w:t>
      </w:r>
      <w:proofErr w:type="spellEnd"/>
      <w:r w:rsidRPr="00E61CE7">
        <w:rPr>
          <w:rFonts w:ascii="Arial" w:eastAsia="Times New Roman" w:hAnsi="Arial" w:cs="Arial"/>
          <w:b/>
          <w:bCs/>
          <w:color w:val="000000"/>
          <w:sz w:val="27"/>
          <w:szCs w:val="27"/>
          <w:lang w:eastAsia="ru-RU"/>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tbl>
      <w:tblPr>
        <w:tblW w:w="14197" w:type="dxa"/>
        <w:shd w:val="clear" w:color="auto" w:fill="EFEFEF"/>
        <w:tblCellMar>
          <w:top w:w="15" w:type="dxa"/>
          <w:left w:w="15" w:type="dxa"/>
          <w:bottom w:w="15" w:type="dxa"/>
          <w:right w:w="15" w:type="dxa"/>
        </w:tblCellMar>
        <w:tblLook w:val="04A0" w:firstRow="1" w:lastRow="0" w:firstColumn="1" w:lastColumn="0" w:noHBand="0" w:noVBand="1"/>
      </w:tblPr>
      <w:tblGrid>
        <w:gridCol w:w="9072"/>
        <w:gridCol w:w="5125"/>
      </w:tblGrid>
      <w:tr w:rsidR="00E61CE7" w:rsidRPr="00E61CE7" w:rsidTr="00BE2DB6">
        <w:tc>
          <w:tcPr>
            <w:tcW w:w="9072"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5125"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BE2DB6">
        <w:tc>
          <w:tcPr>
            <w:tcW w:w="9072"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2. Незаконное перемещение через таможенную границу Таможенного союза в рамках </w:t>
            </w:r>
            <w:proofErr w:type="spellStart"/>
            <w:r w:rsidRPr="00E61CE7">
              <w:rPr>
                <w:rFonts w:ascii="Arial" w:eastAsia="Times New Roman" w:hAnsi="Arial" w:cs="Arial"/>
                <w:color w:val="000000"/>
                <w:sz w:val="27"/>
                <w:szCs w:val="27"/>
                <w:lang w:eastAsia="ru-RU"/>
              </w:rPr>
              <w:t>ЕврАзЭС</w:t>
            </w:r>
            <w:proofErr w:type="spellEnd"/>
            <w:r w:rsidRPr="00E61CE7">
              <w:rPr>
                <w:rFonts w:ascii="Arial" w:eastAsia="Times New Roman" w:hAnsi="Arial" w:cs="Arial"/>
                <w:color w:val="000000"/>
                <w:sz w:val="27"/>
                <w:szCs w:val="27"/>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E61CE7">
              <w:rPr>
                <w:rFonts w:ascii="Arial" w:eastAsia="Times New Roman" w:hAnsi="Arial" w:cs="Arial"/>
                <w:color w:val="000000"/>
                <w:sz w:val="27"/>
                <w:szCs w:val="27"/>
                <w:lang w:eastAsia="ru-RU"/>
              </w:rPr>
              <w:t>ЕврАзЭС</w:t>
            </w:r>
            <w:proofErr w:type="spellEnd"/>
            <w:r w:rsidRPr="00E61CE7">
              <w:rPr>
                <w:rFonts w:ascii="Arial" w:eastAsia="Times New Roman" w:hAnsi="Arial" w:cs="Arial"/>
                <w:color w:val="000000"/>
                <w:sz w:val="27"/>
                <w:szCs w:val="27"/>
                <w:lang w:eastAsia="ru-RU"/>
              </w:rPr>
              <w:t xml:space="preserve"> наркотических средств, психотропных веществ, их </w:t>
            </w:r>
            <w:proofErr w:type="spellStart"/>
            <w:r w:rsidRPr="00E61CE7">
              <w:rPr>
                <w:rFonts w:ascii="Arial" w:eastAsia="Times New Roman" w:hAnsi="Arial" w:cs="Arial"/>
                <w:color w:val="000000"/>
                <w:sz w:val="27"/>
                <w:szCs w:val="27"/>
                <w:lang w:eastAsia="ru-RU"/>
              </w:rPr>
              <w:t>прекурсоров</w:t>
            </w:r>
            <w:proofErr w:type="spellEnd"/>
            <w:r w:rsidRPr="00E61CE7">
              <w:rPr>
                <w:rFonts w:ascii="Arial" w:eastAsia="Times New Roman" w:hAnsi="Arial" w:cs="Arial"/>
                <w:color w:val="000000"/>
                <w:sz w:val="27"/>
                <w:szCs w:val="27"/>
                <w:lang w:eastAsia="ru-RU"/>
              </w:rPr>
              <w:t xml:space="preserve"> или аналогов, растений, содержащих наркотические средства, психотропные вещества или их </w:t>
            </w:r>
            <w:proofErr w:type="spellStart"/>
            <w:r w:rsidRPr="00E61CE7">
              <w:rPr>
                <w:rFonts w:ascii="Arial" w:eastAsia="Times New Roman" w:hAnsi="Arial" w:cs="Arial"/>
                <w:color w:val="000000"/>
                <w:sz w:val="27"/>
                <w:szCs w:val="27"/>
                <w:lang w:eastAsia="ru-RU"/>
              </w:rPr>
              <w:t>прекурсоры</w:t>
            </w:r>
            <w:proofErr w:type="spellEnd"/>
            <w:r w:rsidRPr="00E61CE7">
              <w:rPr>
                <w:rFonts w:ascii="Arial" w:eastAsia="Times New Roman" w:hAnsi="Arial" w:cs="Arial"/>
                <w:color w:val="000000"/>
                <w:sz w:val="27"/>
                <w:szCs w:val="27"/>
                <w:lang w:eastAsia="ru-RU"/>
              </w:rPr>
              <w:t>, либо их частей, содержащих наркотические средства, психотропные вещества или их </w:t>
            </w:r>
            <w:proofErr w:type="spellStart"/>
            <w:r w:rsidRPr="00E61CE7">
              <w:rPr>
                <w:rFonts w:ascii="Arial" w:eastAsia="Times New Roman" w:hAnsi="Arial" w:cs="Arial"/>
                <w:color w:val="000000"/>
                <w:sz w:val="27"/>
                <w:szCs w:val="27"/>
                <w:lang w:eastAsia="ru-RU"/>
              </w:rPr>
              <w:t>прекурсоры</w:t>
            </w:r>
            <w:proofErr w:type="spellEnd"/>
            <w:r w:rsidRPr="00E61CE7">
              <w:rPr>
                <w:rFonts w:ascii="Arial" w:eastAsia="Times New Roman" w:hAnsi="Arial" w:cs="Arial"/>
                <w:color w:val="000000"/>
                <w:sz w:val="27"/>
                <w:szCs w:val="27"/>
                <w:lang w:eastAsia="ru-RU"/>
              </w:rPr>
              <w:t xml:space="preserve">, инструментов или оборудования, находящихся под </w:t>
            </w:r>
            <w:r w:rsidRPr="00E61CE7">
              <w:rPr>
                <w:rFonts w:ascii="Arial" w:eastAsia="Times New Roman" w:hAnsi="Arial" w:cs="Arial"/>
                <w:color w:val="000000"/>
                <w:sz w:val="27"/>
                <w:szCs w:val="27"/>
                <w:lang w:eastAsia="ru-RU"/>
              </w:rPr>
              <w:lastRenderedPageBreak/>
              <w:t>специальным контролем и используемых для изготовления наркотических средств или психотропных веществ, совершенное:</w:t>
            </w:r>
            <w:r w:rsidRPr="00E61CE7">
              <w:rPr>
                <w:rFonts w:ascii="Arial" w:eastAsia="Times New Roman" w:hAnsi="Arial" w:cs="Arial"/>
                <w:color w:val="000000"/>
                <w:sz w:val="27"/>
                <w:szCs w:val="27"/>
                <w:lang w:eastAsia="ru-RU"/>
              </w:rPr>
              <w:br/>
              <w:t>б) должностным лицом с использованием своего служебного положения.</w:t>
            </w:r>
          </w:p>
        </w:tc>
        <w:tc>
          <w:tcPr>
            <w:tcW w:w="5125"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Лишение свободы</w:t>
            </w:r>
            <w:r w:rsidR="00BE2DB6">
              <w:rPr>
                <w:rFonts w:ascii="Arial" w:eastAsia="Times New Roman" w:hAnsi="Arial" w:cs="Arial"/>
                <w:color w:val="000000"/>
                <w:sz w:val="27"/>
                <w:szCs w:val="27"/>
                <w:lang w:eastAsia="ru-RU"/>
              </w:rPr>
              <w:t xml:space="preserve"> </w:t>
            </w:r>
            <w:r w:rsidRPr="00E61CE7">
              <w:rPr>
                <w:rFonts w:ascii="Arial" w:eastAsia="Times New Roman" w:hAnsi="Arial" w:cs="Arial"/>
                <w:color w:val="000000"/>
                <w:sz w:val="27"/>
                <w:szCs w:val="27"/>
                <w:lang w:eastAsia="ru-RU"/>
              </w:rPr>
              <w:t xml:space="preserve">на срок от пяти до десяти лет со штрафом в размере до одного миллиона рублей или в размере заработной платы или </w:t>
            </w:r>
            <w:r w:rsidR="00A34261"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пяти лет или без такового и с ограничением свободы на срок до полутора лет или без такового.</w:t>
            </w:r>
          </w:p>
        </w:tc>
      </w:tr>
    </w:tbl>
    <w:p w:rsidR="00E61CE7" w:rsidRPr="00E61CE7" w:rsidRDefault="00E61CE7" w:rsidP="003B5CCF">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285. Злоупотребление должностными полномочиями</w:t>
      </w:r>
    </w:p>
    <w:tbl>
      <w:tblPr>
        <w:tblW w:w="14250" w:type="dxa"/>
        <w:shd w:val="clear" w:color="auto" w:fill="EFEFEF"/>
        <w:tblCellMar>
          <w:top w:w="15" w:type="dxa"/>
          <w:left w:w="15" w:type="dxa"/>
          <w:bottom w:w="15" w:type="dxa"/>
          <w:right w:w="15" w:type="dxa"/>
        </w:tblCellMar>
        <w:tblLook w:val="04A0" w:firstRow="1" w:lastRow="0" w:firstColumn="1" w:lastColumn="0" w:noHBand="0" w:noVBand="1"/>
      </w:tblPr>
      <w:tblGrid>
        <w:gridCol w:w="7797"/>
        <w:gridCol w:w="6453"/>
      </w:tblGrid>
      <w:tr w:rsidR="00E61CE7" w:rsidRPr="00E61CE7" w:rsidTr="00BE2DB6">
        <w:tc>
          <w:tcPr>
            <w:tcW w:w="7797" w:type="dxa"/>
            <w:shd w:val="clear" w:color="auto" w:fill="C2C2C2"/>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453" w:type="dxa"/>
            <w:shd w:val="clear" w:color="auto" w:fill="C2C2C2"/>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BE2DB6">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 </w:t>
            </w:r>
            <w:r w:rsidRPr="00E61CE7">
              <w:rPr>
                <w:rFonts w:ascii="Arial" w:eastAsia="Times New Roman" w:hAnsi="Arial" w:cs="Arial"/>
                <w:color w:val="000000"/>
                <w:sz w:val="27"/>
                <w:szCs w:val="27"/>
                <w:lang w:eastAsia="ru-RU"/>
              </w:rPr>
              <w:t>Должностными лицами в настоящей статьи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6453"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 xml:space="preserve">в размере до восьмидесяти тысяч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шести месяцев, либо </w:t>
            </w:r>
            <w:r w:rsidRPr="00E61CE7">
              <w:rPr>
                <w:rFonts w:ascii="Arial" w:eastAsia="Times New Roman" w:hAnsi="Arial" w:cs="Arial"/>
                <w:b/>
                <w:bCs/>
                <w:color w:val="000000"/>
                <w:sz w:val="24"/>
                <w:szCs w:val="24"/>
                <w:lang w:eastAsia="ru-RU"/>
              </w:rPr>
              <w:t>лишение права занимать определенные должности или заниматься определенной деятельностью</w:t>
            </w:r>
            <w:r w:rsidRPr="00E61CE7">
              <w:rPr>
                <w:rFonts w:ascii="Arial" w:eastAsia="Times New Roman" w:hAnsi="Arial" w:cs="Arial"/>
                <w:color w:val="000000"/>
                <w:sz w:val="27"/>
                <w:szCs w:val="27"/>
                <w:lang w:eastAsia="ru-RU"/>
              </w:rPr>
              <w:t> на срок до пяти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четырех лет, либо </w:t>
            </w:r>
            <w:r w:rsidRPr="00E61CE7">
              <w:rPr>
                <w:rFonts w:ascii="Arial" w:eastAsia="Times New Roman" w:hAnsi="Arial" w:cs="Arial"/>
                <w:b/>
                <w:bCs/>
                <w:color w:val="000000"/>
                <w:sz w:val="24"/>
                <w:szCs w:val="24"/>
                <w:lang w:eastAsia="ru-RU"/>
              </w:rPr>
              <w:t>арест</w:t>
            </w:r>
            <w:r w:rsidR="00BE2DB6">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от четырех до шести месяцев,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четырех лет.</w:t>
            </w:r>
          </w:p>
        </w:tc>
      </w:tr>
      <w:tr w:rsidR="00E61CE7" w:rsidRPr="00E61CE7" w:rsidTr="00BE2DB6">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Под лицами, занимающими государственные должности Российской Федерации,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6453"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xml:space="preserve"> в размере от ста тысяч до трехсот тысяч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от одного года до двух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BE2DB6">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3. Деяния, предусмотренные частями первой или второй настоящей статьи, повлекшие тяжкие последствия.</w:t>
            </w:r>
          </w:p>
        </w:tc>
        <w:tc>
          <w:tcPr>
            <w:tcW w:w="6453"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десяти лет с лишением права занимать определенные должности или заниматься определенной деятельностью на срок до трех лет.</w:t>
            </w:r>
          </w:p>
        </w:tc>
      </w:tr>
      <w:tr w:rsidR="00E61CE7" w:rsidRPr="00E61CE7" w:rsidTr="00BE2DB6">
        <w:tc>
          <w:tcPr>
            <w:tcW w:w="14250"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Государственные служащие и муниципальные служащие, не относящиеся к числу должностных лиц, несут уголовную ответственность по статьям настоящей главы 30 УК РФ «Преступления против государственной власти, интересов государственной службы и службы в органах местного самоуправления» в случаях, специально предусмотренных соответствующими статьями.</w:t>
            </w:r>
          </w:p>
        </w:tc>
      </w:tr>
    </w:tbl>
    <w:p w:rsidR="00A34261" w:rsidRDefault="00A34261" w:rsidP="00E61CE7">
      <w:pPr>
        <w:spacing w:before="100" w:beforeAutospacing="1" w:after="120" w:line="240" w:lineRule="auto"/>
        <w:outlineLvl w:val="1"/>
        <w:rPr>
          <w:rFonts w:ascii="Arial" w:eastAsia="Times New Roman" w:hAnsi="Arial" w:cs="Arial"/>
          <w:b/>
          <w:bCs/>
          <w:color w:val="000000"/>
          <w:sz w:val="32"/>
          <w:szCs w:val="32"/>
          <w:lang w:eastAsia="ru-RU"/>
        </w:rPr>
      </w:pPr>
    </w:p>
    <w:p w:rsidR="00A34261" w:rsidRDefault="00A34261" w:rsidP="00E61CE7">
      <w:pPr>
        <w:spacing w:before="100" w:beforeAutospacing="1" w:after="120" w:line="240" w:lineRule="auto"/>
        <w:outlineLvl w:val="1"/>
        <w:rPr>
          <w:rFonts w:ascii="Arial" w:eastAsia="Times New Roman" w:hAnsi="Arial" w:cs="Arial"/>
          <w:b/>
          <w:bCs/>
          <w:color w:val="000000"/>
          <w:sz w:val="32"/>
          <w:szCs w:val="32"/>
          <w:lang w:eastAsia="ru-RU"/>
        </w:rPr>
      </w:pPr>
    </w:p>
    <w:p w:rsidR="00E61CE7" w:rsidRPr="00E61CE7" w:rsidRDefault="00E61CE7" w:rsidP="00E61CE7">
      <w:pPr>
        <w:spacing w:before="100" w:beforeAutospacing="1" w:after="120" w:line="240" w:lineRule="auto"/>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Статья 184. Оказание противоправного влияния на результат официального спортивного соревнования или зрелищного коммерческого конкурса</w:t>
      </w:r>
    </w:p>
    <w:tbl>
      <w:tblPr>
        <w:tblW w:w="14279" w:type="dxa"/>
        <w:shd w:val="clear" w:color="auto" w:fill="EFEFEF"/>
        <w:tblCellMar>
          <w:top w:w="15" w:type="dxa"/>
          <w:left w:w="15" w:type="dxa"/>
          <w:bottom w:w="15" w:type="dxa"/>
          <w:right w:w="15" w:type="dxa"/>
        </w:tblCellMar>
        <w:tblLook w:val="04A0" w:firstRow="1" w:lastRow="0" w:firstColumn="1" w:lastColumn="0" w:noHBand="0" w:noVBand="1"/>
      </w:tblPr>
      <w:tblGrid>
        <w:gridCol w:w="7797"/>
        <w:gridCol w:w="6482"/>
      </w:tblGrid>
      <w:tr w:rsidR="00E61CE7" w:rsidRPr="00E61CE7" w:rsidTr="003B5CCF">
        <w:tc>
          <w:tcPr>
            <w:tcW w:w="7797" w:type="dxa"/>
            <w:shd w:val="clear" w:color="auto" w:fill="C2C2C2"/>
            <w:tcMar>
              <w:top w:w="90" w:type="dxa"/>
              <w:left w:w="0" w:type="dxa"/>
              <w:bottom w:w="90" w:type="dxa"/>
              <w:right w:w="45"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482" w:type="dxa"/>
            <w:shd w:val="clear" w:color="auto" w:fill="C2C2C2"/>
            <w:tcMar>
              <w:top w:w="90" w:type="dxa"/>
              <w:left w:w="45" w:type="dxa"/>
              <w:bottom w:w="90" w:type="dxa"/>
              <w:right w:w="0"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3B5CCF">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648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3B5CCF">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2. Деяния, предусмотренные частью первой настоящей статьи и совершенные организованной группой.</w:t>
            </w:r>
          </w:p>
        </w:tc>
        <w:tc>
          <w:tcPr>
            <w:tcW w:w="648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xml:space="preserve"> в размере от пятисот тысяч до одного миллиона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от двух до пяти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xml:space="preserve"> на срок до семи лет с лишением права занимать определенные должности или заниматься </w:t>
            </w:r>
            <w:r w:rsidRPr="00E61CE7">
              <w:rPr>
                <w:rFonts w:ascii="Arial" w:eastAsia="Times New Roman" w:hAnsi="Arial" w:cs="Arial"/>
                <w:color w:val="000000"/>
                <w:sz w:val="27"/>
                <w:szCs w:val="27"/>
                <w:lang w:eastAsia="ru-RU"/>
              </w:rPr>
              <w:lastRenderedPageBreak/>
              <w:t>определенной деятельностью на срок до трех лет или без такового.</w:t>
            </w:r>
          </w:p>
        </w:tc>
      </w:tr>
      <w:tr w:rsidR="00E61CE7" w:rsidRPr="00E61CE7" w:rsidTr="003B5CCF">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648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3B5CCF">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4. 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648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xml:space="preserve"> в размере от пятисот тысяч до одного миллиона рублей или в размере заработной платы </w:t>
            </w:r>
            <w:r w:rsidR="003B5CCF" w:rsidRPr="00E61CE7">
              <w:rPr>
                <w:rFonts w:ascii="Arial" w:eastAsia="Times New Roman" w:hAnsi="Arial" w:cs="Arial"/>
                <w:color w:val="000000"/>
                <w:sz w:val="27"/>
                <w:szCs w:val="27"/>
                <w:lang w:eastAsia="ru-RU"/>
              </w:rPr>
              <w:t>либо иного дохода,</w:t>
            </w:r>
            <w:r w:rsidRPr="00E61CE7">
              <w:rPr>
                <w:rFonts w:ascii="Arial" w:eastAsia="Times New Roman" w:hAnsi="Arial" w:cs="Arial"/>
                <w:color w:val="000000"/>
                <w:sz w:val="27"/>
                <w:szCs w:val="27"/>
                <w:lang w:eastAsia="ru-RU"/>
              </w:rPr>
              <w:t xml:space="preserve"> осужденного за период от двух до пяти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3B5CCF">
        <w:tc>
          <w:tcPr>
            <w:tcW w:w="7797"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5. Посредничество в совершении деяний, предусмотренных частями первой — четвертой настоящей статьи, в значительном размере.</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Значительным размером в части пятой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6482"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до пятисот тысяч рублей или в размере заработной платы или иного дохода осужденного за период до шести месяцев,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sidR="003B5CCF">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61CE7" w:rsidRPr="00E61CE7" w:rsidTr="003B5CCF">
        <w:tc>
          <w:tcPr>
            <w:tcW w:w="14279"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tc>
      </w:tr>
    </w:tbl>
    <w:p w:rsidR="00A34261" w:rsidRDefault="00A34261" w:rsidP="00E61CE7">
      <w:pPr>
        <w:spacing w:before="100" w:beforeAutospacing="1" w:after="120" w:line="240" w:lineRule="auto"/>
        <w:outlineLvl w:val="1"/>
        <w:rPr>
          <w:rFonts w:ascii="Arial" w:eastAsia="Times New Roman" w:hAnsi="Arial" w:cs="Arial"/>
          <w:b/>
          <w:bCs/>
          <w:color w:val="000000"/>
          <w:sz w:val="32"/>
          <w:szCs w:val="32"/>
          <w:lang w:eastAsia="ru-RU"/>
        </w:rPr>
      </w:pPr>
    </w:p>
    <w:p w:rsidR="00A34261" w:rsidRDefault="00A34261" w:rsidP="00E61CE7">
      <w:pPr>
        <w:spacing w:before="100" w:beforeAutospacing="1" w:after="120" w:line="240" w:lineRule="auto"/>
        <w:outlineLvl w:val="1"/>
        <w:rPr>
          <w:rFonts w:ascii="Arial" w:eastAsia="Times New Roman" w:hAnsi="Arial" w:cs="Arial"/>
          <w:b/>
          <w:bCs/>
          <w:color w:val="000000"/>
          <w:sz w:val="32"/>
          <w:szCs w:val="32"/>
          <w:lang w:eastAsia="ru-RU"/>
        </w:rPr>
      </w:pPr>
    </w:p>
    <w:p w:rsidR="00A34261" w:rsidRDefault="00A34261" w:rsidP="00E61CE7">
      <w:pPr>
        <w:spacing w:before="100" w:beforeAutospacing="1" w:after="120" w:line="240" w:lineRule="auto"/>
        <w:outlineLvl w:val="1"/>
        <w:rPr>
          <w:rFonts w:ascii="Arial" w:eastAsia="Times New Roman" w:hAnsi="Arial" w:cs="Arial"/>
          <w:b/>
          <w:bCs/>
          <w:color w:val="000000"/>
          <w:sz w:val="32"/>
          <w:szCs w:val="32"/>
          <w:lang w:eastAsia="ru-RU"/>
        </w:rPr>
      </w:pPr>
    </w:p>
    <w:p w:rsidR="00E61CE7" w:rsidRPr="00E61CE7" w:rsidRDefault="00E61CE7" w:rsidP="00E61CE7">
      <w:pPr>
        <w:spacing w:before="100" w:beforeAutospacing="1" w:after="120" w:line="240" w:lineRule="auto"/>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lastRenderedPageBreak/>
        <w:t>Пункт «а» части 2 статьи 226.1</w:t>
      </w:r>
    </w:p>
    <w:p w:rsidR="00E61CE7" w:rsidRPr="00E61CE7" w:rsidRDefault="00E61CE7" w:rsidP="00E61CE7">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tbl>
      <w:tblPr>
        <w:tblW w:w="14219" w:type="dxa"/>
        <w:shd w:val="clear" w:color="auto" w:fill="EFEFEF"/>
        <w:tblCellMar>
          <w:top w:w="15" w:type="dxa"/>
          <w:left w:w="15" w:type="dxa"/>
          <w:bottom w:w="15" w:type="dxa"/>
          <w:right w:w="15" w:type="dxa"/>
        </w:tblCellMar>
        <w:tblLook w:val="04A0" w:firstRow="1" w:lastRow="0" w:firstColumn="1" w:lastColumn="0" w:noHBand="0" w:noVBand="1"/>
      </w:tblPr>
      <w:tblGrid>
        <w:gridCol w:w="7230"/>
        <w:gridCol w:w="6989"/>
      </w:tblGrid>
      <w:tr w:rsidR="00E61CE7" w:rsidRPr="00E61CE7" w:rsidTr="003B5CCF">
        <w:tc>
          <w:tcPr>
            <w:tcW w:w="7230" w:type="dxa"/>
            <w:shd w:val="clear" w:color="auto" w:fill="C2C2C2"/>
            <w:tcMar>
              <w:top w:w="90" w:type="dxa"/>
              <w:left w:w="0" w:type="dxa"/>
              <w:bottom w:w="90" w:type="dxa"/>
              <w:right w:w="45"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989" w:type="dxa"/>
            <w:shd w:val="clear" w:color="auto" w:fill="C2C2C2"/>
            <w:tcMar>
              <w:top w:w="90" w:type="dxa"/>
              <w:left w:w="45" w:type="dxa"/>
              <w:bottom w:w="90" w:type="dxa"/>
              <w:right w:w="0"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3B5CCF">
        <w:tc>
          <w:tcPr>
            <w:tcW w:w="7230" w:type="dxa"/>
            <w:shd w:val="clear" w:color="auto" w:fill="EFEFEF"/>
            <w:tcMar>
              <w:top w:w="90" w:type="dxa"/>
              <w:left w:w="0" w:type="dxa"/>
              <w:bottom w:w="90" w:type="dxa"/>
              <w:right w:w="45"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1. Незаконное перемещение через таможенную границу Таможенного союза в рамках </w:t>
            </w:r>
            <w:proofErr w:type="spellStart"/>
            <w:r w:rsidRPr="00E61CE7">
              <w:rPr>
                <w:rFonts w:ascii="Arial" w:eastAsia="Times New Roman" w:hAnsi="Arial" w:cs="Arial"/>
                <w:color w:val="000000"/>
                <w:sz w:val="27"/>
                <w:szCs w:val="27"/>
                <w:lang w:eastAsia="ru-RU"/>
              </w:rPr>
              <w:t>ЕврАзЭС</w:t>
            </w:r>
            <w:proofErr w:type="spellEnd"/>
            <w:r w:rsidRPr="00E61CE7">
              <w:rPr>
                <w:rFonts w:ascii="Arial" w:eastAsia="Times New Roman" w:hAnsi="Arial" w:cs="Arial"/>
                <w:color w:val="000000"/>
                <w:sz w:val="27"/>
                <w:szCs w:val="27"/>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E61CE7">
              <w:rPr>
                <w:rFonts w:ascii="Arial" w:eastAsia="Times New Roman" w:hAnsi="Arial" w:cs="Arial"/>
                <w:color w:val="000000"/>
                <w:sz w:val="27"/>
                <w:szCs w:val="27"/>
                <w:lang w:eastAsia="ru-RU"/>
              </w:rPr>
              <w:t>ЕврАзЭС</w:t>
            </w:r>
            <w:proofErr w:type="spellEnd"/>
            <w:r w:rsidRPr="00E61CE7">
              <w:rPr>
                <w:rFonts w:ascii="Arial" w:eastAsia="Times New Roman" w:hAnsi="Arial" w:cs="Arial"/>
                <w:color w:val="000000"/>
                <w:sz w:val="27"/>
                <w:szCs w:val="27"/>
                <w:lang w:eastAsia="ru-RU"/>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w:t>
            </w:r>
            <w:r w:rsidRPr="00E61CE7">
              <w:rPr>
                <w:rFonts w:ascii="Arial" w:eastAsia="Times New Roman" w:hAnsi="Arial" w:cs="Arial"/>
                <w:color w:val="000000"/>
                <w:sz w:val="27"/>
                <w:szCs w:val="27"/>
                <w:lang w:eastAsia="ru-RU"/>
              </w:rPr>
              <w:lastRenderedPageBreak/>
              <w:t>Федерации, их частей и производных, совершенное:</w:t>
            </w:r>
            <w:r w:rsidRPr="00E61CE7">
              <w:rPr>
                <w:rFonts w:ascii="Arial" w:eastAsia="Times New Roman" w:hAnsi="Arial" w:cs="Arial"/>
                <w:color w:val="000000"/>
                <w:sz w:val="27"/>
                <w:szCs w:val="27"/>
                <w:lang w:eastAsia="ru-RU"/>
              </w:rPr>
              <w:br/>
              <w:t>а) должностным лицом с использованием своего служебного положения.</w:t>
            </w:r>
          </w:p>
        </w:tc>
        <w:tc>
          <w:tcPr>
            <w:tcW w:w="6989" w:type="dxa"/>
            <w:shd w:val="clear" w:color="auto" w:fill="EFEFEF"/>
            <w:tcMar>
              <w:top w:w="90" w:type="dxa"/>
              <w:left w:w="45" w:type="dxa"/>
              <w:bottom w:w="90" w:type="dxa"/>
              <w:right w:w="0" w:type="dxa"/>
            </w:tcMar>
            <w:hideMark/>
          </w:tcPr>
          <w:p w:rsidR="00E61CE7" w:rsidRPr="00E61CE7" w:rsidRDefault="00E61CE7" w:rsidP="003B5CCF">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Лишение свободы</w:t>
            </w:r>
            <w:r w:rsidRPr="00E61CE7">
              <w:rPr>
                <w:rFonts w:ascii="Arial" w:eastAsia="Times New Roman" w:hAnsi="Arial" w:cs="Arial"/>
                <w:color w:val="000000"/>
                <w:sz w:val="27"/>
                <w:szCs w:val="27"/>
                <w:lang w:eastAsia="ru-RU"/>
              </w:rPr>
              <w:t xml:space="preserve"> на срок от пяти до десяти лет со штрафом в размере до одного миллиона рублей или в размере заработной платы или </w:t>
            </w:r>
            <w:r w:rsidR="003B5CCF"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пяти лет или без такового и с ограничением свободы на срок до полутора лет или без такового.</w:t>
            </w:r>
          </w:p>
        </w:tc>
      </w:tr>
      <w:tr w:rsidR="00E61CE7" w:rsidRPr="00E61CE7" w:rsidTr="003B5CCF">
        <w:tc>
          <w:tcPr>
            <w:tcW w:w="14219"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Примечания.</w:t>
            </w:r>
            <w:r w:rsidRPr="00E61CE7">
              <w:rPr>
                <w:rFonts w:ascii="Arial" w:eastAsia="Times New Roman" w:hAnsi="Arial" w:cs="Arial"/>
                <w:b/>
                <w:bCs/>
                <w:color w:val="000000"/>
                <w:sz w:val="27"/>
                <w:szCs w:val="27"/>
                <w:lang w:eastAsia="ru-RU"/>
              </w:rPr>
              <w:br/>
            </w:r>
            <w:r w:rsidRPr="00E61CE7">
              <w:rPr>
                <w:rFonts w:ascii="Arial" w:eastAsia="Times New Roman" w:hAnsi="Arial" w:cs="Arial"/>
                <w:color w:val="000000"/>
                <w:sz w:val="27"/>
                <w:szCs w:val="27"/>
                <w:lang w:eastAsia="ru-RU"/>
              </w:rPr>
              <w:t>1. Перечень стратегически важных товаров и ресурсов для целей настоящей статьи утверждается Правительством Российской Федерации.</w:t>
            </w:r>
            <w:r w:rsidRPr="00E61CE7">
              <w:rPr>
                <w:rFonts w:ascii="Arial" w:eastAsia="Times New Roman" w:hAnsi="Arial" w:cs="Arial"/>
                <w:color w:val="000000"/>
                <w:sz w:val="27"/>
                <w:szCs w:val="27"/>
                <w:lang w:eastAsia="ru-RU"/>
              </w:rPr>
              <w:br/>
              <w:t>2. Крупным размером стратегически важных товаров и ресурсов в настоящей статье признается их стоимость, превышающая один миллион рублей.</w:t>
            </w:r>
            <w:r w:rsidRPr="00E61CE7">
              <w:rPr>
                <w:rFonts w:ascii="Arial" w:eastAsia="Times New Roman" w:hAnsi="Arial" w:cs="Arial"/>
                <w:color w:val="000000"/>
                <w:sz w:val="27"/>
                <w:szCs w:val="27"/>
                <w:lang w:eastAsia="ru-RU"/>
              </w:rPr>
              <w:br/>
              <w:t>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статьи 258.1 настоящего Кодекса утверждается Правительством Российской Федерации.</w:t>
            </w:r>
            <w:r w:rsidRPr="00E61CE7">
              <w:rPr>
                <w:rFonts w:ascii="Arial" w:eastAsia="Times New Roman" w:hAnsi="Arial" w:cs="Arial"/>
                <w:color w:val="000000"/>
                <w:sz w:val="27"/>
                <w:szCs w:val="27"/>
                <w:lang w:eastAsia="ru-RU"/>
              </w:rPr>
              <w:br/>
              <w:t>4. Крупным размером культурных ценностей в настоящей статье признается их стоимость, превышающая сто тысяч рублей.</w:t>
            </w:r>
          </w:p>
        </w:tc>
      </w:tr>
      <w:tr w:rsidR="00E61CE7" w:rsidRPr="00E61CE7" w:rsidTr="003B5CCF">
        <w:tc>
          <w:tcPr>
            <w:tcW w:w="14219" w:type="dxa"/>
            <w:gridSpan w:val="2"/>
            <w:shd w:val="clear" w:color="auto" w:fill="EFEFEF"/>
            <w:tcMar>
              <w:top w:w="90" w:type="dxa"/>
              <w:left w:w="0" w:type="dxa"/>
              <w:bottom w:w="90" w:type="dxa"/>
              <w:right w:w="0" w:type="dxa"/>
            </w:tcMar>
            <w:hideMark/>
          </w:tcPr>
          <w:p w:rsidR="00E61CE7" w:rsidRPr="00E61CE7" w:rsidRDefault="00E61CE7" w:rsidP="003B5CCF">
            <w:pPr>
              <w:spacing w:after="0" w:line="240" w:lineRule="auto"/>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Статья 226.1 признана частично не соответствующей Конституции РФ Постановлением Конституционного Суда РФ от 16.07.2015 № 22-П.</w:t>
            </w:r>
          </w:p>
        </w:tc>
      </w:tr>
    </w:tbl>
    <w:p w:rsidR="00E61CE7" w:rsidRPr="00E61CE7" w:rsidRDefault="00E61CE7" w:rsidP="00E61CE7">
      <w:pPr>
        <w:spacing w:before="100" w:beforeAutospacing="1" w:after="120" w:line="240" w:lineRule="auto"/>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tbl>
      <w:tblPr>
        <w:tblW w:w="14217" w:type="dxa"/>
        <w:shd w:val="clear" w:color="auto" w:fill="EFEFEF"/>
        <w:tblCellMar>
          <w:top w:w="15" w:type="dxa"/>
          <w:left w:w="15" w:type="dxa"/>
          <w:bottom w:w="15" w:type="dxa"/>
          <w:right w:w="15" w:type="dxa"/>
        </w:tblCellMar>
        <w:tblLook w:val="04A0" w:firstRow="1" w:lastRow="0" w:firstColumn="1" w:lastColumn="0" w:noHBand="0" w:noVBand="1"/>
      </w:tblPr>
      <w:tblGrid>
        <w:gridCol w:w="7371"/>
        <w:gridCol w:w="6846"/>
      </w:tblGrid>
      <w:tr w:rsidR="00E61CE7" w:rsidRPr="00E61CE7" w:rsidTr="00A34261">
        <w:tc>
          <w:tcPr>
            <w:tcW w:w="7371" w:type="dxa"/>
            <w:shd w:val="clear" w:color="auto" w:fill="C2C2C2"/>
            <w:tcMar>
              <w:top w:w="90" w:type="dxa"/>
              <w:left w:w="0" w:type="dxa"/>
              <w:bottom w:w="90" w:type="dxa"/>
              <w:right w:w="45"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846" w:type="dxa"/>
            <w:shd w:val="clear" w:color="auto" w:fill="C2C2C2"/>
            <w:tcMar>
              <w:top w:w="90" w:type="dxa"/>
              <w:left w:w="45" w:type="dxa"/>
              <w:bottom w:w="90" w:type="dxa"/>
              <w:right w:w="0" w:type="dxa"/>
            </w:tcMar>
            <w:hideMark/>
          </w:tcPr>
          <w:p w:rsidR="00E61CE7" w:rsidRPr="00E61CE7" w:rsidRDefault="00E61CE7" w:rsidP="00E61CE7">
            <w:pPr>
              <w:spacing w:after="0" w:line="240" w:lineRule="auto"/>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A34261">
        <w:tc>
          <w:tcPr>
            <w:tcW w:w="7371" w:type="dxa"/>
            <w:shd w:val="clear" w:color="auto" w:fill="EFEFEF"/>
            <w:tcMar>
              <w:top w:w="90" w:type="dxa"/>
              <w:left w:w="0" w:type="dxa"/>
              <w:bottom w:w="90" w:type="dxa"/>
              <w:right w:w="45"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w:t>
            </w:r>
            <w:r w:rsidRPr="00E61CE7">
              <w:rPr>
                <w:rFonts w:ascii="Arial" w:eastAsia="Times New Roman" w:hAnsi="Arial" w:cs="Arial"/>
                <w:color w:val="000000"/>
                <w:sz w:val="27"/>
                <w:szCs w:val="27"/>
                <w:lang w:eastAsia="ru-RU"/>
              </w:rPr>
              <w:lastRenderedPageBreak/>
              <w:t xml:space="preserve">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w:t>
            </w:r>
            <w:r w:rsidRPr="00E61CE7">
              <w:rPr>
                <w:rFonts w:ascii="Arial" w:eastAsia="Times New Roman" w:hAnsi="Arial" w:cs="Arial"/>
                <w:color w:val="000000"/>
                <w:sz w:val="27"/>
                <w:szCs w:val="27"/>
                <w:lang w:eastAsia="ru-RU"/>
              </w:rPr>
              <w:lastRenderedPageBreak/>
              <w:t>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6846" w:type="dxa"/>
            <w:shd w:val="clear" w:color="auto" w:fill="EFEFEF"/>
            <w:tcMar>
              <w:top w:w="90" w:type="dxa"/>
              <w:left w:w="45" w:type="dxa"/>
              <w:bottom w:w="90" w:type="dxa"/>
              <w:right w:w="0"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color w:val="000000"/>
                <w:sz w:val="27"/>
                <w:szCs w:val="27"/>
                <w:lang w:eastAsia="ru-RU"/>
              </w:rPr>
              <w:t xml:space="preserve"> в размере от двухсот тысяч до пятисот тысяч рублей или в размере заработной платы или </w:t>
            </w:r>
            <w:r w:rsidR="00A34261"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от одного года до трех лет, либо </w:t>
            </w:r>
            <w:r w:rsidRPr="00E61CE7">
              <w:rPr>
                <w:rFonts w:ascii="Arial" w:eastAsia="Times New Roman" w:hAnsi="Arial" w:cs="Arial"/>
                <w:b/>
                <w:bCs/>
                <w:color w:val="000000"/>
                <w:sz w:val="24"/>
                <w:szCs w:val="24"/>
                <w:lang w:eastAsia="ru-RU"/>
              </w:rPr>
              <w:t>обязательные работы</w:t>
            </w:r>
            <w:r w:rsidR="00A34261">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до трехсот шестидесяти часов, либо </w:t>
            </w:r>
            <w:r w:rsidRPr="00E61CE7">
              <w:rPr>
                <w:rFonts w:ascii="Arial" w:eastAsia="Times New Roman" w:hAnsi="Arial" w:cs="Arial"/>
                <w:b/>
                <w:bCs/>
                <w:color w:val="000000"/>
                <w:sz w:val="24"/>
                <w:szCs w:val="24"/>
                <w:lang w:eastAsia="ru-RU"/>
              </w:rPr>
              <w:t>исправительные работы</w:t>
            </w:r>
            <w:r w:rsidR="00A34261">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срок до одного года,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одного года, либо </w:t>
            </w:r>
            <w:r w:rsidR="00A34261" w:rsidRPr="00E61CE7">
              <w:rPr>
                <w:rFonts w:ascii="Arial" w:eastAsia="Times New Roman" w:hAnsi="Arial" w:cs="Arial"/>
                <w:b/>
                <w:bCs/>
                <w:color w:val="000000"/>
                <w:sz w:val="24"/>
                <w:szCs w:val="24"/>
                <w:lang w:eastAsia="ru-RU"/>
              </w:rPr>
              <w:t>лишение</w:t>
            </w:r>
            <w:r w:rsidRPr="00E61CE7">
              <w:rPr>
                <w:rFonts w:ascii="Arial" w:eastAsia="Times New Roman" w:hAnsi="Arial" w:cs="Arial"/>
                <w:b/>
                <w:bCs/>
                <w:color w:val="000000"/>
                <w:sz w:val="24"/>
                <w:szCs w:val="24"/>
                <w:lang w:eastAsia="ru-RU"/>
              </w:rPr>
              <w:t xml:space="preserve"> свободы</w:t>
            </w:r>
            <w:r w:rsidRPr="00E61CE7">
              <w:rPr>
                <w:rFonts w:ascii="Arial" w:eastAsia="Times New Roman" w:hAnsi="Arial" w:cs="Arial"/>
                <w:color w:val="000000"/>
                <w:sz w:val="27"/>
                <w:szCs w:val="27"/>
                <w:lang w:eastAsia="ru-RU"/>
              </w:rPr>
              <w:t> на тот же срок.</w:t>
            </w:r>
          </w:p>
        </w:tc>
      </w:tr>
      <w:tr w:rsidR="00E61CE7" w:rsidRPr="00E61CE7" w:rsidTr="00A34261">
        <w:tc>
          <w:tcPr>
            <w:tcW w:w="7371" w:type="dxa"/>
            <w:shd w:val="clear" w:color="auto" w:fill="EFEFEF"/>
            <w:tcMar>
              <w:top w:w="90" w:type="dxa"/>
              <w:left w:w="0" w:type="dxa"/>
              <w:bottom w:w="90" w:type="dxa"/>
              <w:right w:w="45"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 xml:space="preserve">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w:t>
            </w:r>
            <w:r w:rsidRPr="00E61CE7">
              <w:rPr>
                <w:rFonts w:ascii="Arial" w:eastAsia="Times New Roman" w:hAnsi="Arial" w:cs="Arial"/>
                <w:color w:val="000000"/>
                <w:sz w:val="27"/>
                <w:szCs w:val="27"/>
                <w:lang w:eastAsia="ru-RU"/>
              </w:rPr>
              <w:lastRenderedPageBreak/>
              <w:t>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r w:rsidRPr="00E61CE7">
              <w:rPr>
                <w:rFonts w:ascii="Arial" w:eastAsia="Times New Roman" w:hAnsi="Arial" w:cs="Arial"/>
                <w:color w:val="000000"/>
                <w:sz w:val="27"/>
                <w:szCs w:val="27"/>
                <w:lang w:eastAsia="ru-RU"/>
              </w:rPr>
              <w:br/>
            </w:r>
            <w:r w:rsidRPr="00E61CE7">
              <w:rPr>
                <w:rFonts w:ascii="Arial" w:eastAsia="Times New Roman" w:hAnsi="Arial" w:cs="Arial"/>
                <w:color w:val="000000"/>
                <w:sz w:val="27"/>
                <w:szCs w:val="27"/>
                <w:lang w:eastAsia="ru-RU"/>
              </w:rPr>
              <w:br/>
            </w:r>
            <w:r w:rsidRPr="00E61CE7">
              <w:rPr>
                <w:rFonts w:ascii="Arial" w:eastAsia="Times New Roman" w:hAnsi="Arial" w:cs="Arial"/>
                <w:b/>
                <w:bCs/>
                <w:i/>
                <w:iCs/>
                <w:color w:val="000000"/>
                <w:sz w:val="27"/>
                <w:szCs w:val="27"/>
                <w:lang w:eastAsia="ru-RU"/>
              </w:rPr>
              <w:t>Примечание.</w:t>
            </w:r>
            <w:r w:rsidRPr="00E61CE7">
              <w:rPr>
                <w:rFonts w:ascii="Arial" w:eastAsia="Times New Roman" w:hAnsi="Arial" w:cs="Arial"/>
                <w:color w:val="000000"/>
                <w:sz w:val="27"/>
                <w:szCs w:val="27"/>
                <w:lang w:eastAsia="ru-RU"/>
              </w:rPr>
              <w:t>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6846" w:type="dxa"/>
            <w:shd w:val="clear" w:color="auto" w:fill="EFEFEF"/>
            <w:tcMar>
              <w:top w:w="90" w:type="dxa"/>
              <w:left w:w="45" w:type="dxa"/>
              <w:bottom w:w="90" w:type="dxa"/>
              <w:right w:w="0"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lastRenderedPageBreak/>
              <w:t>Штраф</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 xml:space="preserve">в размере от двухсот тысяч до пятисот тысяч рублей или в размере заработной платы или </w:t>
            </w:r>
            <w:r w:rsidR="00A34261"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от одного года до трех лет, либо </w:t>
            </w:r>
            <w:r w:rsidRPr="00E61CE7">
              <w:rPr>
                <w:rFonts w:ascii="Arial" w:eastAsia="Times New Roman" w:hAnsi="Arial" w:cs="Arial"/>
                <w:b/>
                <w:bCs/>
                <w:color w:val="000000"/>
                <w:sz w:val="24"/>
                <w:szCs w:val="24"/>
                <w:lang w:eastAsia="ru-RU"/>
              </w:rPr>
              <w:t>лишение права занимать определенные должности или заниматься определенной деятельностью</w:t>
            </w:r>
            <w:r w:rsidRPr="00E61CE7">
              <w:rPr>
                <w:rFonts w:ascii="Arial" w:eastAsia="Times New Roman" w:hAnsi="Arial" w:cs="Arial"/>
                <w:color w:val="000000"/>
                <w:sz w:val="27"/>
                <w:szCs w:val="27"/>
                <w:lang w:eastAsia="ru-RU"/>
              </w:rPr>
              <w:t> на срок от одного года до пяти лет, либо</w:t>
            </w:r>
            <w:r w:rsidR="00A34261">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обязательные работы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до четырехсот восьмидесяти часов,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до двух лет, либо</w:t>
            </w:r>
            <w:r w:rsidR="00A34261">
              <w:rPr>
                <w:rFonts w:ascii="Arial" w:eastAsia="Times New Roman" w:hAnsi="Arial" w:cs="Arial"/>
                <w:color w:val="000000"/>
                <w:sz w:val="27"/>
                <w:szCs w:val="27"/>
                <w:lang w:eastAsia="ru-RU"/>
              </w:rPr>
              <w:t xml:space="preserve">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двух лет, либо </w:t>
            </w:r>
            <w:r w:rsidRPr="00E61CE7">
              <w:rPr>
                <w:rFonts w:ascii="Arial" w:eastAsia="Times New Roman" w:hAnsi="Arial" w:cs="Arial"/>
                <w:b/>
                <w:bCs/>
                <w:color w:val="000000"/>
                <w:sz w:val="24"/>
                <w:szCs w:val="24"/>
                <w:lang w:eastAsia="ru-RU"/>
              </w:rPr>
              <w:t>лишение свободы</w:t>
            </w:r>
            <w:r w:rsidR="00A34261">
              <w:rPr>
                <w:rFonts w:ascii="Arial" w:eastAsia="Times New Roman" w:hAnsi="Arial" w:cs="Arial"/>
                <w:b/>
                <w:bCs/>
                <w:color w:val="000000"/>
                <w:sz w:val="24"/>
                <w:szCs w:val="24"/>
                <w:lang w:eastAsia="ru-RU"/>
              </w:rPr>
              <w:t xml:space="preserve"> </w:t>
            </w:r>
            <w:r w:rsidRPr="00E61CE7">
              <w:rPr>
                <w:rFonts w:ascii="Arial" w:eastAsia="Times New Roman" w:hAnsi="Arial" w:cs="Arial"/>
                <w:color w:val="000000"/>
                <w:sz w:val="27"/>
                <w:szCs w:val="27"/>
                <w:lang w:eastAsia="ru-RU"/>
              </w:rPr>
              <w:t>на тот же срок.</w:t>
            </w:r>
          </w:p>
        </w:tc>
      </w:tr>
    </w:tbl>
    <w:p w:rsidR="00E61CE7" w:rsidRPr="00E61CE7" w:rsidRDefault="00E61CE7" w:rsidP="00A34261">
      <w:pPr>
        <w:spacing w:before="100" w:beforeAutospacing="1" w:after="120" w:line="240" w:lineRule="auto"/>
        <w:jc w:val="both"/>
        <w:outlineLvl w:val="1"/>
        <w:rPr>
          <w:rFonts w:ascii="Arial" w:eastAsia="Times New Roman" w:hAnsi="Arial" w:cs="Arial"/>
          <w:b/>
          <w:bCs/>
          <w:color w:val="000000"/>
          <w:sz w:val="32"/>
          <w:szCs w:val="32"/>
          <w:lang w:eastAsia="ru-RU"/>
        </w:rPr>
      </w:pPr>
      <w:r w:rsidRPr="00E61CE7">
        <w:rPr>
          <w:rFonts w:ascii="Arial" w:eastAsia="Times New Roman" w:hAnsi="Arial" w:cs="Arial"/>
          <w:b/>
          <w:bCs/>
          <w:color w:val="000000"/>
          <w:sz w:val="32"/>
          <w:szCs w:val="32"/>
          <w:lang w:eastAsia="ru-RU"/>
        </w:rPr>
        <w:t>Статья 292. Служебный подлог</w:t>
      </w:r>
    </w:p>
    <w:tbl>
      <w:tblPr>
        <w:tblW w:w="14269" w:type="dxa"/>
        <w:shd w:val="clear" w:color="auto" w:fill="EFEFEF"/>
        <w:tblCellMar>
          <w:top w:w="15" w:type="dxa"/>
          <w:left w:w="15" w:type="dxa"/>
          <w:bottom w:w="15" w:type="dxa"/>
          <w:right w:w="15" w:type="dxa"/>
        </w:tblCellMar>
        <w:tblLook w:val="04A0" w:firstRow="1" w:lastRow="0" w:firstColumn="1" w:lastColumn="0" w:noHBand="0" w:noVBand="1"/>
      </w:tblPr>
      <w:tblGrid>
        <w:gridCol w:w="7371"/>
        <w:gridCol w:w="6898"/>
      </w:tblGrid>
      <w:tr w:rsidR="00E61CE7" w:rsidRPr="00E61CE7" w:rsidTr="00A34261">
        <w:tc>
          <w:tcPr>
            <w:tcW w:w="7371" w:type="dxa"/>
            <w:shd w:val="clear" w:color="auto" w:fill="C2C2C2"/>
            <w:tcMar>
              <w:top w:w="90" w:type="dxa"/>
              <w:left w:w="0" w:type="dxa"/>
              <w:bottom w:w="90" w:type="dxa"/>
              <w:right w:w="45" w:type="dxa"/>
            </w:tcMar>
            <w:hideMark/>
          </w:tcPr>
          <w:p w:rsidR="00E61CE7" w:rsidRPr="00E61CE7" w:rsidRDefault="00E61CE7" w:rsidP="00A34261">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Преступление</w:t>
            </w:r>
          </w:p>
        </w:tc>
        <w:tc>
          <w:tcPr>
            <w:tcW w:w="6898" w:type="dxa"/>
            <w:shd w:val="clear" w:color="auto" w:fill="C2C2C2"/>
            <w:tcMar>
              <w:top w:w="90" w:type="dxa"/>
              <w:left w:w="45" w:type="dxa"/>
              <w:bottom w:w="90" w:type="dxa"/>
              <w:right w:w="0" w:type="dxa"/>
            </w:tcMar>
            <w:hideMark/>
          </w:tcPr>
          <w:p w:rsidR="00E61CE7" w:rsidRPr="00E61CE7" w:rsidRDefault="00E61CE7" w:rsidP="00A34261">
            <w:pPr>
              <w:spacing w:after="0" w:line="240" w:lineRule="auto"/>
              <w:jc w:val="both"/>
              <w:rPr>
                <w:rFonts w:ascii="Arial" w:eastAsia="Times New Roman" w:hAnsi="Arial" w:cs="Arial"/>
                <w:b/>
                <w:bCs/>
                <w:color w:val="000000"/>
                <w:sz w:val="27"/>
                <w:szCs w:val="27"/>
                <w:lang w:eastAsia="ru-RU"/>
              </w:rPr>
            </w:pPr>
            <w:r w:rsidRPr="00E61CE7">
              <w:rPr>
                <w:rFonts w:ascii="Arial" w:eastAsia="Times New Roman" w:hAnsi="Arial" w:cs="Arial"/>
                <w:b/>
                <w:bCs/>
                <w:color w:val="000000"/>
                <w:sz w:val="27"/>
                <w:szCs w:val="27"/>
                <w:lang w:eastAsia="ru-RU"/>
              </w:rPr>
              <w:t>Наказание</w:t>
            </w:r>
          </w:p>
        </w:tc>
      </w:tr>
      <w:tr w:rsidR="00E61CE7" w:rsidRPr="00E61CE7" w:rsidTr="00A34261">
        <w:tc>
          <w:tcPr>
            <w:tcW w:w="7371" w:type="dxa"/>
            <w:shd w:val="clear" w:color="auto" w:fill="EFEFEF"/>
            <w:tcMar>
              <w:top w:w="90" w:type="dxa"/>
              <w:left w:w="0" w:type="dxa"/>
              <w:bottom w:w="90" w:type="dxa"/>
              <w:right w:w="45"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w:t>
            </w:r>
          </w:p>
        </w:tc>
        <w:tc>
          <w:tcPr>
            <w:tcW w:w="6898" w:type="dxa"/>
            <w:shd w:val="clear" w:color="auto" w:fill="EFEFEF"/>
            <w:tcMar>
              <w:top w:w="90" w:type="dxa"/>
              <w:left w:w="45" w:type="dxa"/>
              <w:bottom w:w="90" w:type="dxa"/>
              <w:right w:w="0"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xml:space="preserve"> в размере до восьмидесяти тысяч рублей или в размере заработной платы или </w:t>
            </w:r>
            <w:r w:rsidR="00A34261" w:rsidRPr="00E61CE7">
              <w:rPr>
                <w:rFonts w:ascii="Arial" w:eastAsia="Times New Roman" w:hAnsi="Arial" w:cs="Arial"/>
                <w:color w:val="000000"/>
                <w:sz w:val="27"/>
                <w:szCs w:val="27"/>
                <w:lang w:eastAsia="ru-RU"/>
              </w:rPr>
              <w:t>иного дохода,</w:t>
            </w:r>
            <w:r w:rsidRPr="00E61CE7">
              <w:rPr>
                <w:rFonts w:ascii="Arial" w:eastAsia="Times New Roman" w:hAnsi="Arial" w:cs="Arial"/>
                <w:color w:val="000000"/>
                <w:sz w:val="27"/>
                <w:szCs w:val="27"/>
                <w:lang w:eastAsia="ru-RU"/>
              </w:rPr>
              <w:t xml:space="preserve"> осужденного за период до шести месяцев, либо </w:t>
            </w:r>
            <w:r w:rsidRPr="00E61CE7">
              <w:rPr>
                <w:rFonts w:ascii="Arial" w:eastAsia="Times New Roman" w:hAnsi="Arial" w:cs="Arial"/>
                <w:b/>
                <w:bCs/>
                <w:color w:val="000000"/>
                <w:sz w:val="24"/>
                <w:szCs w:val="24"/>
                <w:lang w:eastAsia="ru-RU"/>
              </w:rPr>
              <w:t>обязательные работы н</w:t>
            </w:r>
            <w:r w:rsidRPr="00E61CE7">
              <w:rPr>
                <w:rFonts w:ascii="Arial" w:eastAsia="Times New Roman" w:hAnsi="Arial" w:cs="Arial"/>
                <w:color w:val="000000"/>
                <w:sz w:val="27"/>
                <w:szCs w:val="27"/>
                <w:lang w:eastAsia="ru-RU"/>
              </w:rPr>
              <w:t>а срок до четырехсот восьмидесяти часов, либо </w:t>
            </w:r>
            <w:r w:rsidRPr="00E61CE7">
              <w:rPr>
                <w:rFonts w:ascii="Arial" w:eastAsia="Times New Roman" w:hAnsi="Arial" w:cs="Arial"/>
                <w:b/>
                <w:bCs/>
                <w:color w:val="000000"/>
                <w:sz w:val="24"/>
                <w:szCs w:val="24"/>
                <w:lang w:eastAsia="ru-RU"/>
              </w:rPr>
              <w:t>исправительные работы</w:t>
            </w:r>
            <w:r w:rsidRPr="00E61CE7">
              <w:rPr>
                <w:rFonts w:ascii="Arial" w:eastAsia="Times New Roman" w:hAnsi="Arial" w:cs="Arial"/>
                <w:color w:val="000000"/>
                <w:sz w:val="27"/>
                <w:szCs w:val="27"/>
                <w:lang w:eastAsia="ru-RU"/>
              </w:rPr>
              <w:t> на срок до двух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до двух лет, либо </w:t>
            </w:r>
            <w:r w:rsidRPr="00E61CE7">
              <w:rPr>
                <w:rFonts w:ascii="Arial" w:eastAsia="Times New Roman" w:hAnsi="Arial" w:cs="Arial"/>
                <w:b/>
                <w:bCs/>
                <w:color w:val="000000"/>
                <w:sz w:val="24"/>
                <w:szCs w:val="24"/>
                <w:lang w:eastAsia="ru-RU"/>
              </w:rPr>
              <w:t>арест</w:t>
            </w:r>
            <w:r w:rsidR="00A34261">
              <w:rPr>
                <w:rFonts w:ascii="Arial" w:eastAsia="Times New Roman" w:hAnsi="Arial" w:cs="Arial"/>
                <w:b/>
                <w:bCs/>
                <w:color w:val="000000"/>
                <w:sz w:val="24"/>
                <w:szCs w:val="24"/>
                <w:lang w:eastAsia="ru-RU"/>
              </w:rPr>
              <w:t xml:space="preserve"> </w:t>
            </w:r>
            <w:bookmarkStart w:id="0" w:name="_GoBack"/>
            <w:bookmarkEnd w:id="0"/>
            <w:r w:rsidRPr="00E61CE7">
              <w:rPr>
                <w:rFonts w:ascii="Arial" w:eastAsia="Times New Roman" w:hAnsi="Arial" w:cs="Arial"/>
                <w:color w:val="000000"/>
                <w:sz w:val="27"/>
                <w:szCs w:val="27"/>
                <w:lang w:eastAsia="ru-RU"/>
              </w:rPr>
              <w:t>на срок до шести месяцев,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color w:val="000000"/>
                <w:sz w:val="27"/>
                <w:szCs w:val="27"/>
                <w:lang w:eastAsia="ru-RU"/>
              </w:rPr>
              <w:t> на срок до двух лет.</w:t>
            </w:r>
          </w:p>
        </w:tc>
      </w:tr>
      <w:tr w:rsidR="00E61CE7" w:rsidRPr="00E61CE7" w:rsidTr="00A34261">
        <w:tc>
          <w:tcPr>
            <w:tcW w:w="7371" w:type="dxa"/>
            <w:shd w:val="clear" w:color="auto" w:fill="EFEFEF"/>
            <w:tcMar>
              <w:top w:w="90" w:type="dxa"/>
              <w:left w:w="0" w:type="dxa"/>
              <w:bottom w:w="90" w:type="dxa"/>
              <w:right w:w="45"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lastRenderedPageBreak/>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6898" w:type="dxa"/>
            <w:shd w:val="clear" w:color="auto" w:fill="EFEFEF"/>
            <w:tcMar>
              <w:top w:w="90" w:type="dxa"/>
              <w:left w:w="45" w:type="dxa"/>
              <w:bottom w:w="90" w:type="dxa"/>
              <w:right w:w="0" w:type="dxa"/>
            </w:tcMar>
            <w:hideMark/>
          </w:tcPr>
          <w:p w:rsidR="00E61CE7" w:rsidRPr="00E61CE7" w:rsidRDefault="00E61CE7" w:rsidP="00A34261">
            <w:pPr>
              <w:spacing w:after="0" w:line="240" w:lineRule="auto"/>
              <w:jc w:val="both"/>
              <w:rPr>
                <w:rFonts w:ascii="Arial" w:eastAsia="Times New Roman" w:hAnsi="Arial" w:cs="Arial"/>
                <w:color w:val="000000"/>
                <w:sz w:val="27"/>
                <w:szCs w:val="27"/>
                <w:lang w:eastAsia="ru-RU"/>
              </w:rPr>
            </w:pPr>
            <w:r w:rsidRPr="00E61CE7">
              <w:rPr>
                <w:rFonts w:ascii="Arial" w:eastAsia="Times New Roman" w:hAnsi="Arial" w:cs="Arial"/>
                <w:b/>
                <w:bCs/>
                <w:color w:val="000000"/>
                <w:sz w:val="24"/>
                <w:szCs w:val="24"/>
                <w:lang w:eastAsia="ru-RU"/>
              </w:rPr>
              <w:t>Штраф</w:t>
            </w:r>
            <w:r w:rsidRPr="00E61CE7">
              <w:rPr>
                <w:rFonts w:ascii="Arial" w:eastAsia="Times New Roman" w:hAnsi="Arial" w:cs="Arial"/>
                <w:color w:val="000000"/>
                <w:sz w:val="27"/>
                <w:szCs w:val="27"/>
                <w:lang w:eastAsia="ru-RU"/>
              </w:rPr>
              <w:t>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E61CE7">
              <w:rPr>
                <w:rFonts w:ascii="Arial" w:eastAsia="Times New Roman" w:hAnsi="Arial" w:cs="Arial"/>
                <w:b/>
                <w:bCs/>
                <w:color w:val="000000"/>
                <w:sz w:val="24"/>
                <w:szCs w:val="24"/>
                <w:lang w:eastAsia="ru-RU"/>
              </w:rPr>
              <w:t>принудительные работы</w:t>
            </w:r>
            <w:r w:rsidRPr="00E61CE7">
              <w:rPr>
                <w:rFonts w:ascii="Arial" w:eastAsia="Times New Roman" w:hAnsi="Arial" w:cs="Arial"/>
                <w:color w:val="000000"/>
                <w:sz w:val="27"/>
                <w:szCs w:val="27"/>
                <w:lang w:eastAsia="ru-RU"/>
              </w:rPr>
              <w:t>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E61CE7">
              <w:rPr>
                <w:rFonts w:ascii="Arial" w:eastAsia="Times New Roman" w:hAnsi="Arial" w:cs="Arial"/>
                <w:b/>
                <w:bCs/>
                <w:color w:val="000000"/>
                <w:sz w:val="24"/>
                <w:szCs w:val="24"/>
                <w:lang w:eastAsia="ru-RU"/>
              </w:rPr>
              <w:t>лишение свободы</w:t>
            </w:r>
            <w:r w:rsidRPr="00E61CE7">
              <w:rPr>
                <w:rFonts w:ascii="Arial" w:eastAsia="Times New Roman" w:hAnsi="Arial" w:cs="Arial"/>
                <w:b/>
                <w:bCs/>
                <w:color w:val="000000"/>
                <w:sz w:val="27"/>
                <w:szCs w:val="27"/>
                <w:lang w:eastAsia="ru-RU"/>
              </w:rPr>
              <w:t> </w:t>
            </w:r>
            <w:r w:rsidRPr="00E61CE7">
              <w:rPr>
                <w:rFonts w:ascii="Arial" w:eastAsia="Times New Roman" w:hAnsi="Arial" w:cs="Arial"/>
                <w:color w:val="000000"/>
                <w:sz w:val="27"/>
                <w:szCs w:val="27"/>
                <w:lang w:eastAsia="ru-RU"/>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E61CE7" w:rsidRPr="00E61CE7" w:rsidRDefault="00E61CE7" w:rsidP="00A34261">
      <w:pPr>
        <w:spacing w:before="100" w:beforeAutospacing="1" w:after="100" w:afterAutospacing="1" w:line="240" w:lineRule="auto"/>
        <w:jc w:val="both"/>
        <w:rPr>
          <w:rFonts w:ascii="Arial" w:eastAsia="Times New Roman" w:hAnsi="Arial" w:cs="Arial"/>
          <w:color w:val="000000"/>
          <w:sz w:val="27"/>
          <w:szCs w:val="27"/>
          <w:lang w:eastAsia="ru-RU"/>
        </w:rPr>
      </w:pPr>
      <w:r w:rsidRPr="00E61CE7">
        <w:rPr>
          <w:rFonts w:ascii="Arial" w:eastAsia="Times New Roman" w:hAnsi="Arial" w:cs="Arial"/>
          <w:color w:val="000000"/>
          <w:sz w:val="27"/>
          <w:szCs w:val="27"/>
          <w:lang w:eastAsia="ru-RU"/>
        </w:rPr>
        <w:t> </w:t>
      </w:r>
    </w:p>
    <w:p w:rsidR="00873275" w:rsidRDefault="00873275" w:rsidP="00A34261">
      <w:pPr>
        <w:jc w:val="both"/>
      </w:pPr>
    </w:p>
    <w:sectPr w:rsidR="00873275" w:rsidSect="00BE2DB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2E"/>
    <w:rsid w:val="003B5CCF"/>
    <w:rsid w:val="005E672E"/>
    <w:rsid w:val="00873275"/>
    <w:rsid w:val="00A34261"/>
    <w:rsid w:val="00BE2DB6"/>
    <w:rsid w:val="00E6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36027-7943-4D92-8C14-6F60402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7079</Words>
  <Characters>40353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27</dc:creator>
  <cp:keywords/>
  <dc:description/>
  <cp:lastModifiedBy>Школа 27</cp:lastModifiedBy>
  <cp:revision>3</cp:revision>
  <dcterms:created xsi:type="dcterms:W3CDTF">2016-10-21T09:18:00Z</dcterms:created>
  <dcterms:modified xsi:type="dcterms:W3CDTF">2016-10-21T10:00:00Z</dcterms:modified>
</cp:coreProperties>
</file>