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AE" w:rsidRPr="00A71AF4" w:rsidRDefault="00303DAE" w:rsidP="00303DAE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303DAE" w:rsidRPr="00A71AF4" w:rsidRDefault="00303DAE" w:rsidP="00303DAE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303DAE" w:rsidRPr="00A71AF4" w:rsidRDefault="00303DAE" w:rsidP="00303DAE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303DAE" w:rsidRPr="00A71AF4" w:rsidRDefault="00303DAE" w:rsidP="00303DAE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303DAE" w:rsidRPr="00A71AF4" w:rsidRDefault="00303DAE" w:rsidP="00303DAE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303DAE" w:rsidRPr="00A71AF4" w:rsidRDefault="00303DAE" w:rsidP="00303DAE">
      <w:pPr>
        <w:widowControl w:val="0"/>
        <w:ind w:right="720"/>
        <w:jc w:val="both"/>
        <w:rPr>
          <w:b/>
          <w:sz w:val="24"/>
          <w:szCs w:val="24"/>
        </w:rPr>
      </w:pPr>
    </w:p>
    <w:p w:rsidR="00303DAE" w:rsidRDefault="00303DAE" w:rsidP="00303DAE"/>
    <w:p w:rsidR="0061107E" w:rsidRDefault="001550C6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по охране труда </w:t>
      </w:r>
    </w:p>
    <w:p w:rsidR="00384AF5" w:rsidRDefault="00384AF5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кабинете географии</w:t>
      </w:r>
    </w:p>
    <w:p w:rsidR="00303DAE" w:rsidRPr="00303DAE" w:rsidRDefault="00303DAE" w:rsidP="00303DAE">
      <w:pPr>
        <w:widowControl w:val="0"/>
        <w:ind w:right="720"/>
        <w:jc w:val="center"/>
        <w:rPr>
          <w:b/>
          <w:sz w:val="24"/>
          <w:szCs w:val="24"/>
        </w:rPr>
      </w:pPr>
      <w:r w:rsidRPr="00303DAE">
        <w:rPr>
          <w:b/>
          <w:sz w:val="24"/>
          <w:szCs w:val="24"/>
        </w:rPr>
        <w:t>ИОТ -  045 - 2014</w:t>
      </w:r>
    </w:p>
    <w:p w:rsidR="00384AF5" w:rsidRDefault="00384AF5" w:rsidP="00384AF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keepNext/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кабинете географии (учителей, педагогов дополнительного образования и т.д.).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в кабинете географии допускаются лица: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кабинете географии;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имеющие, как правило, специальное образование или соответствующий опыт работы;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прошедшие вводный инструктаж по </w:t>
      </w:r>
      <w:proofErr w:type="spellStart"/>
      <w:r>
        <w:rPr>
          <w:rFonts w:eastAsiaTheme="minorHAnsi"/>
          <w:sz w:val="24"/>
          <w:szCs w:val="24"/>
          <w:lang w:eastAsia="en-US"/>
        </w:rPr>
        <w:t>электробезопасности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присвоением II группы допуска;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средств вычислительной и оргтехники (принтеры, сканеры, источники бесперебойного питания и т.п.).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Работающий в кабинете географии обязан соблюдать Правила внутреннего трудового распорядка и режим работы школы. График работы в кабинете определяется расписанием занятий, утвержденным директором школы.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в кабинете географии являются: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DDE_LINK"/>
      <w:bookmarkEnd w:id="1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(повышенная температура; ионизация воздуха; опасное напряжение в электрической сети; технические средства обучения (ТСО); система вентиляции; образцы пород, минералов и веществ);</w:t>
      </w:r>
    </w:p>
    <w:p w:rsidR="00384AF5" w:rsidRDefault="00384AF5" w:rsidP="001550C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 образцов);</w:t>
      </w:r>
    </w:p>
    <w:p w:rsidR="00384AF5" w:rsidRDefault="00384AF5" w:rsidP="001550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(напряжение внимания; интеллектуальные и эмоциональные нагрузки).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технических средств обучения, средств вычислительной и оргтехники, сантехнического оборудования, мебели и целостности оконных стекол работающий в кабинете географии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кабинете на видном месте должна быть вывешена инструкция по технике безопасности для учащихся.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хранить любое оборудование на шкафах.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начале каждого учебного года необходимо провести с учащимися инструктаж (отдельный урок по плану) по технике безопасности с записью в соответствующем журнале.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Перед проведением каждой практической работы с использованием инструментов и образцов необходимо провести с учащимися инструктаж по технике безопасности с записью в соответствующем журнале.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географии обязан немедленно проинформировать о случившемся дежурного администратора и школьную медицинскую сестру. При необходимости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географии обязан оказать доврачебную помощь.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кабинета либо должны быть не зарешечены, либо иметь распашные решетки, ключи от которых хранятся в легкодоступном месте.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 виновное нарушение данной инструкции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географии несет персональную ответственность в соответствии с действующим законодательством.</w:t>
      </w: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электропроводки, сантехнического оборудования, системы вентиляции, мебели, ТСО; целостность оконных стекол и сохранность образцов.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правильность оборудования рабочих мест учащихся и своего собственного рабочего места (установку стола, стула) и, при необходимости, произвести  необходимые изменения в целях исключения неудобных поз и длительных напряжений тела.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оборудования работающий в кабинете географии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работе в случае обнаружения несоответствия их рабочих мест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необходимо соблюдать настоящую инструкцию, правила эксплуатации оборудования, оргтехники, ТСО и приспособлений, правила работы с образцами.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кабинете географии обязан обеспечить:</w:t>
      </w:r>
    </w:p>
    <w:p w:rsidR="00384AF5" w:rsidRDefault="00384AF5" w:rsidP="001550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на своем рабочем месте и рабочих местах учащихся;</w:t>
      </w:r>
    </w:p>
    <w:p w:rsidR="00384AF5" w:rsidRDefault="00384AF5" w:rsidP="001550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проведение инструктажа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по технике безопасности с записью в соответствующем журнале перед началом практических работ с использованием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учащимися оборудования и образцов;</w:t>
      </w:r>
    </w:p>
    <w:p w:rsidR="00384AF5" w:rsidRDefault="00384AF5" w:rsidP="001550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 при занятиях в кабинете географии, при проведении практических работ;</w:t>
      </w:r>
    </w:p>
    <w:p w:rsidR="00384AF5" w:rsidRDefault="00384AF5" w:rsidP="001550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правил работы с оборудованием;</w:t>
      </w:r>
    </w:p>
    <w:p w:rsidR="00384AF5" w:rsidRDefault="00384AF5" w:rsidP="00303DA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303DAE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303DAE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 на рабочих местах учащихся;</w:t>
      </w:r>
    </w:p>
    <w:p w:rsidR="00384AF5" w:rsidRDefault="00384AF5" w:rsidP="00303DA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 (</w:t>
      </w:r>
      <w:proofErr w:type="spellStart"/>
      <w:r w:rsidR="00303DAE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303DAE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переключать электрические разъемы при включенном питании;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закрывать оборудование бумагами и посторонними предметами;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скапливание бумаг на рабочих местах;</w:t>
      </w:r>
    </w:p>
    <w:p w:rsidR="00303DAE" w:rsidRDefault="00303DAE" w:rsidP="00303DAE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допускать попадание влаги на поверхности устройств и оборудования;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включенное оборудование, приспособления, вычислительную и оргтехнику, ТСО;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открытыми краны, емкости с вредными веществами;</w:t>
      </w:r>
    </w:p>
    <w:p w:rsidR="00384AF5" w:rsidRDefault="00384AF5" w:rsidP="001550C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открывании окон необходимо проследить за отсутствием сквозняков, могущих повлечь разбитие стекол.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работающий в кабинете географии обязан, при возможности, отключить неисправное оборудование, немедленно вывести из кабинета учащихся, руководствуясь схемой эвакуации и соблюдая при этом порядок; сообщить об этом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наличия пострадавших среди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 w:rsidR="001550C6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в кабинете географии</w:t>
      </w:r>
      <w:r w:rsidR="001550C6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обязан обратиться к школьной медицинской сестре, а при необходимости оказать доврачебную помощь.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384AF5" w:rsidRDefault="00384AF5" w:rsidP="001550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keepNext/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окончания работы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географии обязан:</w:t>
      </w:r>
    </w:p>
    <w:p w:rsidR="00384AF5" w:rsidRDefault="00384AF5" w:rsidP="001550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электропитание в последовательности, установленной инструкциями по эксплуатации на оборудование и ТСО с учетом характера выполняемых работ;</w:t>
      </w:r>
    </w:p>
    <w:p w:rsidR="00384AF5" w:rsidRDefault="00384AF5" w:rsidP="001550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используемые образцы в специальные места, предназначенные для их хранения;</w:t>
      </w:r>
    </w:p>
    <w:p w:rsidR="00384AF5" w:rsidRDefault="00384AF5" w:rsidP="001550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проконтролировать приведение в порядок рабочих мест учащихся;</w:t>
      </w:r>
    </w:p>
    <w:p w:rsidR="00384AF5" w:rsidRDefault="00384AF5" w:rsidP="001550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обеспечить организованный выход учащихся из кабинета.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освещение, перекрыть краны, закрыть окна.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keepNext/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1550C6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384AF5" w:rsidRDefault="00384AF5" w:rsidP="001550C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384AF5" w:rsidRDefault="00384AF5" w:rsidP="001550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384AF5" w:rsidRDefault="00384AF5" w:rsidP="001550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384AF5" w:rsidRDefault="00384AF5" w:rsidP="001550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изменении условий труда в конкретном кабинете;</w:t>
      </w:r>
    </w:p>
    <w:p w:rsidR="00384AF5" w:rsidRDefault="00384AF5" w:rsidP="001550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384AF5" w:rsidRDefault="00384AF5" w:rsidP="001550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384AF5" w:rsidRDefault="00384AF5" w:rsidP="001550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84AF5" w:rsidRDefault="00384AF5" w:rsidP="001550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384AF5" w:rsidRDefault="00384AF5" w:rsidP="001550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 инструкцией </w:t>
      </w:r>
      <w:proofErr w:type="gramStart"/>
      <w:r>
        <w:rPr>
          <w:rFonts w:eastAsiaTheme="minorHAnsi"/>
          <w:sz w:val="24"/>
          <w:szCs w:val="24"/>
          <w:lang w:eastAsia="en-US"/>
        </w:rPr>
        <w:t>ознакомлен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(а)</w:t>
      </w:r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84AF5" w:rsidRDefault="001550C6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«____»________________20</w:t>
      </w:r>
      <w:r w:rsidR="00384AF5">
        <w:rPr>
          <w:rFonts w:eastAsiaTheme="minorHAnsi"/>
          <w:sz w:val="24"/>
          <w:szCs w:val="24"/>
          <w:lang w:eastAsia="en-US"/>
        </w:rPr>
        <w:t>__г</w:t>
      </w:r>
      <w:proofErr w:type="gramStart"/>
      <w:r w:rsidR="00384AF5">
        <w:rPr>
          <w:rFonts w:eastAsiaTheme="minorHAnsi"/>
          <w:sz w:val="24"/>
          <w:szCs w:val="24"/>
          <w:lang w:eastAsia="en-US"/>
        </w:rPr>
        <w:t>.</w:t>
      </w:r>
      <w:r w:rsidR="00384AF5">
        <w:rPr>
          <w:rFonts w:ascii="Arial" w:eastAsiaTheme="minorHAnsi" w:hAnsi="Arial" w:cs="Arial"/>
          <w:b/>
          <w:bCs/>
          <w:lang w:eastAsia="en-US"/>
        </w:rPr>
        <w:tab/>
      </w:r>
      <w:r w:rsidR="00384AF5">
        <w:rPr>
          <w:rFonts w:ascii="Arial" w:eastAsiaTheme="minorHAnsi" w:hAnsi="Arial" w:cs="Arial"/>
          <w:b/>
          <w:bCs/>
          <w:lang w:eastAsia="en-US"/>
        </w:rPr>
        <w:tab/>
      </w:r>
      <w:r w:rsidR="00384AF5">
        <w:rPr>
          <w:rFonts w:ascii="Arial" w:eastAsiaTheme="minorHAnsi" w:hAnsi="Arial" w:cs="Arial"/>
          <w:b/>
          <w:bCs/>
          <w:lang w:eastAsia="en-US"/>
        </w:rPr>
        <w:tab/>
      </w:r>
      <w:r w:rsidR="00384AF5">
        <w:rPr>
          <w:rFonts w:eastAsiaTheme="minorHAnsi"/>
          <w:sz w:val="24"/>
          <w:szCs w:val="24"/>
          <w:lang w:eastAsia="en-US"/>
        </w:rPr>
        <w:t>________________(________________)</w:t>
      </w:r>
      <w:proofErr w:type="gramEnd"/>
    </w:p>
    <w:p w:rsidR="00384AF5" w:rsidRDefault="00384AF5" w:rsidP="001550C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>подпись</w:t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 xml:space="preserve">   расшифровка подпись</w:t>
      </w:r>
    </w:p>
    <w:p w:rsidR="00384AF5" w:rsidRPr="00384AF5" w:rsidRDefault="00384AF5" w:rsidP="001550C6">
      <w:pPr>
        <w:jc w:val="both"/>
        <w:rPr>
          <w:b/>
          <w:sz w:val="24"/>
          <w:szCs w:val="24"/>
        </w:rPr>
      </w:pPr>
    </w:p>
    <w:p w:rsidR="0061107E" w:rsidRDefault="0061107E" w:rsidP="001550C6">
      <w:pPr>
        <w:tabs>
          <w:tab w:val="left" w:pos="6705"/>
        </w:tabs>
        <w:jc w:val="both"/>
      </w:pPr>
      <w:r>
        <w:tab/>
      </w:r>
    </w:p>
    <w:p w:rsidR="0061107E" w:rsidRDefault="0061107E" w:rsidP="001550C6">
      <w:pPr>
        <w:jc w:val="both"/>
      </w:pPr>
    </w:p>
    <w:p w:rsidR="0061107E" w:rsidRDefault="0061107E" w:rsidP="001550C6">
      <w:pPr>
        <w:jc w:val="both"/>
      </w:pPr>
    </w:p>
    <w:p w:rsidR="0061107E" w:rsidRDefault="0061107E" w:rsidP="001550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303DAE">
      <w:pgSz w:w="11906" w:h="16838"/>
      <w:pgMar w:top="709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FA49"/>
    <w:multiLevelType w:val="multilevel"/>
    <w:tmpl w:val="341228D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559433C"/>
    <w:multiLevelType w:val="multilevel"/>
    <w:tmpl w:val="54C60B7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4E5AF7"/>
    <w:multiLevelType w:val="multilevel"/>
    <w:tmpl w:val="1351C43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762F3BB"/>
    <w:multiLevelType w:val="multilevel"/>
    <w:tmpl w:val="108CB92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5BEF6F5E"/>
    <w:multiLevelType w:val="multilevel"/>
    <w:tmpl w:val="387BB2AC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6CB9E43A"/>
    <w:multiLevelType w:val="multilevel"/>
    <w:tmpl w:val="132FA6D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30B23"/>
    <w:rsid w:val="00104304"/>
    <w:rsid w:val="001550C6"/>
    <w:rsid w:val="00205658"/>
    <w:rsid w:val="00303DAE"/>
    <w:rsid w:val="00384AF5"/>
    <w:rsid w:val="0061107E"/>
    <w:rsid w:val="009073F2"/>
    <w:rsid w:val="00915164"/>
    <w:rsid w:val="00D52864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1449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2014-07-16T10:59:00Z</cp:lastPrinted>
  <dcterms:created xsi:type="dcterms:W3CDTF">2011-06-13T06:42:00Z</dcterms:created>
  <dcterms:modified xsi:type="dcterms:W3CDTF">2014-07-16T11:00:00Z</dcterms:modified>
</cp:coreProperties>
</file>