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C0" w:rsidRPr="00A71AF4" w:rsidRDefault="00FC10C0" w:rsidP="00FC10C0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FC10C0" w:rsidRPr="00A71AF4" w:rsidRDefault="00FC10C0" w:rsidP="00FC10C0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FC10C0" w:rsidRPr="00A71AF4" w:rsidRDefault="00FC10C0" w:rsidP="00FC10C0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FC10C0" w:rsidRPr="00A71AF4" w:rsidRDefault="00FC10C0" w:rsidP="00FC10C0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FC10C0" w:rsidRPr="00A71AF4" w:rsidRDefault="00FC10C0" w:rsidP="00FC10C0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FC10C0" w:rsidRPr="00A71AF4" w:rsidRDefault="00FC10C0" w:rsidP="00FC10C0">
      <w:pPr>
        <w:widowControl w:val="0"/>
        <w:ind w:right="720"/>
        <w:jc w:val="both"/>
        <w:rPr>
          <w:b/>
          <w:sz w:val="24"/>
          <w:szCs w:val="24"/>
        </w:rPr>
      </w:pPr>
    </w:p>
    <w:p w:rsidR="0061107E" w:rsidRDefault="0061107E" w:rsidP="0061107E">
      <w:pPr>
        <w:widowControl w:val="0"/>
        <w:ind w:right="720"/>
        <w:jc w:val="both"/>
        <w:rPr>
          <w:sz w:val="22"/>
        </w:rPr>
      </w:pPr>
    </w:p>
    <w:p w:rsidR="0061107E" w:rsidRDefault="00B53422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Инструкция по охране труда </w:t>
      </w:r>
    </w:p>
    <w:p w:rsidR="0061107E" w:rsidRDefault="00417FE8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спортивном зале</w:t>
      </w:r>
    </w:p>
    <w:p w:rsidR="00FC10C0" w:rsidRPr="00FC10C0" w:rsidRDefault="00FC10C0" w:rsidP="00FC10C0">
      <w:pPr>
        <w:widowControl w:val="0"/>
        <w:ind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FC10C0">
        <w:rPr>
          <w:b/>
          <w:sz w:val="24"/>
          <w:szCs w:val="24"/>
        </w:rPr>
        <w:t>ИОТ -  047 - 2014</w:t>
      </w:r>
    </w:p>
    <w:p w:rsidR="00417FE8" w:rsidRPr="00B53422" w:rsidRDefault="00417FE8" w:rsidP="0061107E">
      <w:pPr>
        <w:jc w:val="center"/>
        <w:rPr>
          <w:b/>
          <w:sz w:val="32"/>
          <w:szCs w:val="32"/>
        </w:rPr>
      </w:pPr>
    </w:p>
    <w:p w:rsidR="00417FE8" w:rsidRDefault="00417FE8" w:rsidP="00417FE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Действие настоящей инструкции распространяется на всех работников образовательного учреждения, которые проводят занятия с учащимися в спортивном зале (учителей, педагогов дополнительного образования, инструкторов физкультуры и т.д.).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в спортивном зале допускаются лица:</w:t>
      </w:r>
    </w:p>
    <w:p w:rsidR="00417FE8" w:rsidRDefault="00417FE8" w:rsidP="00417FE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в спортивном зале;</w:t>
      </w:r>
      <w:proofErr w:type="gramEnd"/>
    </w:p>
    <w:p w:rsidR="00417FE8" w:rsidRDefault="00417FE8" w:rsidP="00417FE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имеющие, как правило, специальное образование или соответствующий опыт работы;</w:t>
      </w:r>
    </w:p>
    <w:p w:rsidR="00417FE8" w:rsidRDefault="00417FE8" w:rsidP="00417FE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вводный инструктаж и инструктаж на рабочем месте;</w:t>
      </w:r>
    </w:p>
    <w:p w:rsidR="00417FE8" w:rsidRDefault="00417FE8" w:rsidP="00417FE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ознакомленные с инструкциями по эксплуатации спортивного оборудования и приспособлений.</w:t>
      </w:r>
      <w:proofErr w:type="gramEnd"/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Работающий в спортивном зале обязан соблюдать Правила внутреннего трудового распорядка и режим работы школы. График работы в спортивном зале определяется расписанием занятий, утвержденным директором школы.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в спортивном зале являются:</w:t>
      </w:r>
    </w:p>
    <w:p w:rsidR="00417FE8" w:rsidRDefault="00417FE8" w:rsidP="00417FE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bookmarkStart w:id="1" w:name="DDE_LINK"/>
      <w:bookmarkEnd w:id="1"/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(спортивное оборудование и инвентарь; опасное напряжение в электрической сети; система вентиляции; статические и динамические нагрузки);</w:t>
      </w:r>
    </w:p>
    <w:p w:rsidR="00417FE8" w:rsidRDefault="00417FE8" w:rsidP="00417FE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(пыль).</w:t>
      </w:r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неисправностях электропроводки, спортивного оборудования и инвентаря, сантехнического оборудования, мебели, целостности оконных стекол, системы вентиляции работающий в спортивном зале обязан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Для обеспечения </w:t>
      </w:r>
      <w:proofErr w:type="spellStart"/>
      <w:r>
        <w:rPr>
          <w:rFonts w:eastAsiaTheme="minorHAnsi"/>
          <w:sz w:val="24"/>
          <w:szCs w:val="24"/>
          <w:lang w:eastAsia="en-US"/>
        </w:rPr>
        <w:t>пожаробезопасности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в легкодоступном месте должен находиться исправный огнетушитель.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оказания доврачебной помощи в легкодоступном месте должна находиться аптечка.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спортивном зале на видном месте должна быть вывешена инструкция по технике безопасности для учащихся.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начале каждого учебного года необходимо провести с учащимися инструктаж (отдельный урок по плану) по технике безопасности  с записью в соответствующем журнале.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переходом к работе с новым видом спортивного оборудования (инвентаря) и выполнением новых упражнений необходимо провести с учащимися инструктаж по технике безопасности с записью в соответствующем журнале.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травмирования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учащихся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спортивном зале обязан немедленно проинформировать о случившемся дежурного администратора и школьную медицинскую сестру. При необходимости оказать доврачебную помощь.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В случае нарушения кем-либо из учащихся техники безопасности со всеми учащимися необходимо провести внеплановый инструктаж по технике безопасности с его регистрацией в соответствующем журнале.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Все окна спортивного зала либо должны быть не зарешечены, либо иметь распашные решетки, ключи от которых хранятся в легкодоступном месте.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 виновное нарушение данной инструкции,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спортивном зале несет персональную ответственность в соответствии с действующим законодательством.</w:t>
      </w:r>
    </w:p>
    <w:p w:rsidR="00417FE8" w:rsidRDefault="00417FE8" w:rsidP="00417FE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17FE8" w:rsidRDefault="00417FE8" w:rsidP="00417FE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Проверить (визуально) исправность электропроводки, спортивного оборудования и инвентаря, сантехнического оборудования, системы вентиляции, мебели; целостность оконных стекол. 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обнаружения неисправности спортивного оборудования и инвентаря работающий в спортивном зале обязан немедленно поставить в известность инженера по охране труда, заместителя директора по АХР, а при его отсутствии – главного инженера и дежурного администратора и сделать соответствующую запись в тетради заявок.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Проверить правильность установки спортивного оборудования и исправность инвентаря, произвести необходимые изменения в целях исключения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травмоопасности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Вновь прибывших учащихся, до момента предоставления ими медицинской справки о группе здоровья, считать отнесенными к IV группе. 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наличие необходимой спортивной одежды и обуви у учащихся.</w:t>
      </w:r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Запретить учащимся приступать к занятиям в случае обнаружения несоответствия спортивного оборудования и инвентаря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допускать до занятий учащихся, одежда и (или) обувь которых не соответствуют требованиям безопасности при проведении конкретного вида физкультурно-спортивной деятельности, а также учащихся, имеющих медицинские противопоказания.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17FE8" w:rsidRDefault="00417FE8" w:rsidP="00417FE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время работы необходимо соблюдать настоящую инструкцию, правила эксплуатации спортивного оборудования и инвентаря, электроосвещения. Строго соблюдать рекомендации врача по дозировке физической нагрузки для учащихся.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в спортивном зале обязан обеспечить:</w:t>
      </w:r>
    </w:p>
    <w:p w:rsidR="00417FE8" w:rsidRDefault="00417FE8" w:rsidP="00417FE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поддержание порядка и чистоты в спортивном зале;</w:t>
      </w:r>
    </w:p>
    <w:p w:rsidR="00417FE8" w:rsidRDefault="00417FE8" w:rsidP="00417FE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выполнением упражнений на спортивных снарядах и (или) с их использованием провести дополнительный инструктаж учащихся по технике безопасности;</w:t>
      </w:r>
    </w:p>
    <w:p w:rsidR="00417FE8" w:rsidRDefault="00417FE8" w:rsidP="00417FE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учащимися требований соответствующих инструкций по технике безопасности при выполнении упражнений на спортивных снарядах и использованием спортивного оборудования;</w:t>
      </w:r>
    </w:p>
    <w:p w:rsidR="00417FE8" w:rsidRDefault="00417FE8" w:rsidP="00FC10C0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требований (</w:t>
      </w:r>
      <w:proofErr w:type="spellStart"/>
      <w:r w:rsidR="00FC10C0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FC10C0" w:rsidRPr="00E36CA2">
        <w:rPr>
          <w:rFonts w:eastAsiaTheme="minorHAnsi"/>
          <w:sz w:val="24"/>
          <w:szCs w:val="24"/>
          <w:lang w:eastAsia="en-US"/>
        </w:rPr>
        <w:t xml:space="preserve"> 2.4.2.2821-10</w:t>
      </w:r>
      <w:r>
        <w:rPr>
          <w:rFonts w:eastAsiaTheme="minorHAnsi"/>
          <w:sz w:val="24"/>
          <w:szCs w:val="24"/>
          <w:lang w:eastAsia="en-US"/>
        </w:rPr>
        <w:t>) в спортивном зале.</w:t>
      </w:r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417FE8" w:rsidRDefault="00417FE8" w:rsidP="00417FE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использовать спортивное оборудование и инвентарь в качестве подставок под предметы;</w:t>
      </w:r>
    </w:p>
    <w:p w:rsidR="00417FE8" w:rsidRDefault="00417FE8" w:rsidP="00417FE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скопление неиспользуемого спортивного оборудования и инвентаря в спортивном зале;</w:t>
      </w:r>
    </w:p>
    <w:p w:rsidR="00417FE8" w:rsidRDefault="00417FE8" w:rsidP="00417FE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самостоятельно ремонт спортивного оборудования и приспособлений;</w:t>
      </w:r>
    </w:p>
    <w:p w:rsidR="00417FE8" w:rsidRDefault="00417FE8" w:rsidP="00417FE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учащихся без присмотра.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После завершения учащимися физических упражнений обеспечить приведение спортивного инвентаря и оборудования в 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безопасное состояние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Использование ионизаторов допускается только во время перерывов в работе и при отсутствии людей в помещении.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 открывании окон необходимо проследить за отсутствием сквозняков, могущих повлечь разбитие стекол.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17FE8" w:rsidRDefault="00417FE8" w:rsidP="00417FE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417FE8" w:rsidRDefault="00417FE8" w:rsidP="00417FE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возникновения аварийных ситуаций (замыкание электропроводки, прорыв водопроводных труб, задымление, появление посторонних запахов и т.п.), могущих повлечь за собой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(или) отравление учащихся, работающий в спортивном зале обязан немедленно вывести из спортивного зала учащихся, руководствуясь схемой эвакуации и соблюдая при этом порядок; сообщить о случившемся инженеру по охране труда и заместителю директора по АХР, а в случае их отсутствия – дежурному администратору и главному инженеру.</w:t>
      </w:r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наличия пострадавших среди учащихся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спортивном зале обязан обратиться к школьной медицинской сестре, а при необходимости оказать доврачебную помощь.</w:t>
      </w:r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отключить питание, сообщить в пожарную охрану и непосредственному руководителю, после чего приступить к тушению пожара имеющимися средствами.</w:t>
      </w:r>
    </w:p>
    <w:p w:rsidR="00417FE8" w:rsidRDefault="00417FE8" w:rsidP="00417FE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417FE8" w:rsidRDefault="00417FE8" w:rsidP="00417FE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После окончания работы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спортивном зале обязан:</w:t>
      </w:r>
    </w:p>
    <w:p w:rsidR="00417FE8" w:rsidRDefault="00417FE8" w:rsidP="00417FE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привести спортивное оборудование и приспособления в исходное состояние;</w:t>
      </w:r>
    </w:p>
    <w:p w:rsidR="00417FE8" w:rsidRDefault="00417FE8" w:rsidP="00417FE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убрать используемый спортивный инвентарь в специальные места, предназначенные для его хранения;</w:t>
      </w:r>
    </w:p>
    <w:p w:rsidR="00417FE8" w:rsidRDefault="00417FE8" w:rsidP="00417FE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организованно вывести учащихся из зала;</w:t>
      </w:r>
    </w:p>
    <w:p w:rsidR="00417FE8" w:rsidRDefault="00417FE8" w:rsidP="00417FE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отключить освещение, перекрыть краны, закрыть окна.</w:t>
      </w:r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неисправности мебели, спортивного оборудования, системы вентиляции, нарушения целостности окон проинформировать об этом заместителя директора по АХР, а при его отсутствии – дежурного администратора и сделать запись в тетради заявок.</w:t>
      </w:r>
    </w:p>
    <w:p w:rsidR="00417FE8" w:rsidRDefault="00417FE8" w:rsidP="00417FE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17FE8" w:rsidRDefault="00417FE8" w:rsidP="00417FE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B53422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Проверка и пересмотр настоящей инструкции осуществляются не реже одного раза </w:t>
      </w:r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5 лет.</w:t>
      </w:r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417FE8" w:rsidRDefault="00417FE8" w:rsidP="00417FE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417FE8" w:rsidRDefault="00417FE8" w:rsidP="00417FE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в конкретном спортивном зале;</w:t>
      </w:r>
    </w:p>
    <w:p w:rsidR="00417FE8" w:rsidRDefault="00417FE8" w:rsidP="00417FE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417FE8" w:rsidRDefault="00417FE8" w:rsidP="00417FE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417FE8" w:rsidRDefault="00417FE8" w:rsidP="00417FE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417FE8" w:rsidRDefault="00417FE8" w:rsidP="00417FE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417FE8" w:rsidRDefault="00417FE8" w:rsidP="00417FE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C10C0" w:rsidRPr="00EC1862" w:rsidRDefault="00FC10C0" w:rsidP="00FC10C0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EC1862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EC1862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EC1862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FC10C0" w:rsidRPr="00EC1862" w:rsidRDefault="00FC10C0" w:rsidP="00FC10C0">
      <w:pPr>
        <w:rPr>
          <w:sz w:val="18"/>
        </w:rPr>
      </w:pPr>
    </w:p>
    <w:p w:rsidR="00FC10C0" w:rsidRPr="00EC1862" w:rsidRDefault="00FC10C0" w:rsidP="00FC10C0">
      <w:pPr>
        <w:spacing w:line="360" w:lineRule="auto"/>
        <w:rPr>
          <w:sz w:val="24"/>
          <w:szCs w:val="24"/>
        </w:rPr>
      </w:pPr>
      <w:r w:rsidRPr="00EC1862">
        <w:rPr>
          <w:sz w:val="22"/>
          <w:szCs w:val="24"/>
        </w:rPr>
        <w:t xml:space="preserve">     </w:t>
      </w:r>
      <w:r w:rsidRPr="00EC1862">
        <w:rPr>
          <w:sz w:val="24"/>
          <w:szCs w:val="24"/>
        </w:rPr>
        <w:t>С инструкцией по ОТ ознакомле</w:t>
      </w:r>
      <w:proofErr w:type="gramStart"/>
      <w:r w:rsidRPr="00EC1862">
        <w:rPr>
          <w:sz w:val="24"/>
          <w:szCs w:val="24"/>
        </w:rPr>
        <w:t>н(</w:t>
      </w:r>
      <w:proofErr w:type="gramEnd"/>
      <w:r w:rsidRPr="00EC1862">
        <w:rPr>
          <w:sz w:val="24"/>
          <w:szCs w:val="24"/>
        </w:rPr>
        <w:t xml:space="preserve">а)___________/__________ </w:t>
      </w:r>
    </w:p>
    <w:p w:rsidR="00417FE8" w:rsidRDefault="00417FE8" w:rsidP="00417FE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16"/>
          <w:szCs w:val="16"/>
          <w:lang w:eastAsia="en-US"/>
        </w:rPr>
      </w:pPr>
    </w:p>
    <w:p w:rsidR="00417FE8" w:rsidRPr="000D588F" w:rsidRDefault="00417FE8" w:rsidP="00417FE8">
      <w:pPr>
        <w:rPr>
          <w:b/>
          <w:sz w:val="24"/>
          <w:szCs w:val="24"/>
        </w:rPr>
      </w:pPr>
    </w:p>
    <w:p w:rsidR="0061107E" w:rsidRDefault="0061107E" w:rsidP="0061107E">
      <w:pPr>
        <w:tabs>
          <w:tab w:val="left" w:pos="6705"/>
        </w:tabs>
      </w:pPr>
      <w:r>
        <w:tab/>
      </w:r>
    </w:p>
    <w:p w:rsidR="0061107E" w:rsidRDefault="0061107E" w:rsidP="0061107E"/>
    <w:p w:rsidR="0061107E" w:rsidRDefault="0061107E" w:rsidP="0061107E"/>
    <w:p w:rsidR="0061107E" w:rsidRDefault="0061107E" w:rsidP="0061107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sectPr w:rsidR="0061107E" w:rsidSect="00FC10C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0E46"/>
    <w:multiLevelType w:val="multilevel"/>
    <w:tmpl w:val="48B2327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D9A86E3"/>
    <w:multiLevelType w:val="multilevel"/>
    <w:tmpl w:val="44F7D02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B3C6C6E"/>
    <w:multiLevelType w:val="multilevel"/>
    <w:tmpl w:val="1724D87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20D6BB4B"/>
    <w:multiLevelType w:val="multilevel"/>
    <w:tmpl w:val="02AA077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2C64B7A4"/>
    <w:multiLevelType w:val="multilevel"/>
    <w:tmpl w:val="416E82B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51A730D9"/>
    <w:multiLevelType w:val="multilevel"/>
    <w:tmpl w:val="0B8F5A2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AFC174C"/>
    <w:multiLevelType w:val="multilevel"/>
    <w:tmpl w:val="24445C4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6CAEBEF1"/>
    <w:multiLevelType w:val="multilevel"/>
    <w:tmpl w:val="5743E36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07E"/>
    <w:rsid w:val="0002623A"/>
    <w:rsid w:val="00030B23"/>
    <w:rsid w:val="000D588F"/>
    <w:rsid w:val="00104304"/>
    <w:rsid w:val="00417FE8"/>
    <w:rsid w:val="004B2A07"/>
    <w:rsid w:val="004C31D2"/>
    <w:rsid w:val="004F55BC"/>
    <w:rsid w:val="00596817"/>
    <w:rsid w:val="0061107E"/>
    <w:rsid w:val="00B53422"/>
    <w:rsid w:val="00CD29F6"/>
    <w:rsid w:val="00DF7042"/>
    <w:rsid w:val="00E35CA4"/>
    <w:rsid w:val="00FA3656"/>
    <w:rsid w:val="00FC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1107E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1107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1307</Words>
  <Characters>7451</Characters>
  <Application>Microsoft Office Word</Application>
  <DocSecurity>0</DocSecurity>
  <Lines>62</Lines>
  <Paragraphs>17</Paragraphs>
  <ScaleCrop>false</ScaleCrop>
  <Company>Microsoft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2014-07-16T11:08:00Z</cp:lastPrinted>
  <dcterms:created xsi:type="dcterms:W3CDTF">2011-06-13T07:08:00Z</dcterms:created>
  <dcterms:modified xsi:type="dcterms:W3CDTF">2014-07-16T11:09:00Z</dcterms:modified>
</cp:coreProperties>
</file>