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EF" w:rsidRDefault="005141E1">
      <w:pPr>
        <w:pStyle w:val="11"/>
        <w:keepNext/>
        <w:keepLines/>
        <w:spacing w:after="0"/>
      </w:pPr>
      <w:bookmarkStart w:id="0" w:name="bookmark0"/>
      <w:r>
        <w:t>ПОЛОЖЕНИЕ</w:t>
      </w:r>
      <w:bookmarkEnd w:id="0"/>
    </w:p>
    <w:p w:rsidR="009C62EF" w:rsidRPr="00A07091" w:rsidRDefault="005141E1" w:rsidP="00A07091">
      <w:pPr>
        <w:pStyle w:val="1"/>
        <w:spacing w:after="280" w:line="225" w:lineRule="auto"/>
        <w:ind w:firstLine="0"/>
        <w:jc w:val="center"/>
        <w:rPr>
          <w:b/>
          <w:color w:val="auto"/>
        </w:rPr>
      </w:pPr>
      <w:bookmarkStart w:id="1" w:name="bookmark2"/>
      <w:r w:rsidRPr="00A07091">
        <w:rPr>
          <w:b/>
        </w:rPr>
        <w:t>об антикоррупционной политике</w:t>
      </w:r>
      <w:bookmarkEnd w:id="1"/>
      <w:r w:rsidR="00A07091" w:rsidRPr="00A07091">
        <w:rPr>
          <w:b/>
        </w:rPr>
        <w:t xml:space="preserve"> в </w:t>
      </w:r>
      <w:r w:rsidR="00A07091">
        <w:rPr>
          <w:b/>
        </w:rPr>
        <w:t>МАОУ СОШ №167</w:t>
      </w:r>
      <w:bookmarkStart w:id="2" w:name="_GoBack"/>
      <w:bookmarkEnd w:id="2"/>
    </w:p>
    <w:p w:rsidR="009C62EF" w:rsidRDefault="005141E1">
      <w:pPr>
        <w:pStyle w:val="20"/>
        <w:keepNext/>
        <w:keepLines/>
        <w:numPr>
          <w:ilvl w:val="0"/>
          <w:numId w:val="1"/>
        </w:numPr>
        <w:tabs>
          <w:tab w:val="left" w:pos="328"/>
        </w:tabs>
      </w:pPr>
      <w:bookmarkStart w:id="3" w:name="bookmark4"/>
      <w:r>
        <w:t>О</w:t>
      </w:r>
      <w:r>
        <w:t>БЩИЕ ПОЛОЖЕНИЯ</w:t>
      </w:r>
      <w:bookmarkEnd w:id="3"/>
    </w:p>
    <w:p w:rsidR="009C62EF" w:rsidRDefault="005141E1">
      <w:pPr>
        <w:pStyle w:val="1"/>
        <w:numPr>
          <w:ilvl w:val="1"/>
          <w:numId w:val="1"/>
        </w:numPr>
        <w:tabs>
          <w:tab w:val="left" w:pos="1200"/>
        </w:tabs>
        <w:spacing w:after="260"/>
        <w:ind w:firstLine="720"/>
        <w:jc w:val="both"/>
      </w:pPr>
      <w:r>
        <w:t xml:space="preserve">Настоящая Политика противодействия коррупции разработана в целях защиты прав и свобод граждан, обеспечения </w:t>
      </w:r>
      <w:r>
        <w:t>законности, правопорядка и общественной безопасности в муниципальном автономном учреждении дополнительного образования «Детско-юношеская спортивная школа № 4» г. Новоуральска (далее - МАУ ДО «ДЮСШ № 4»), и направлена на предотвращение коррупции и соблюдени</w:t>
      </w:r>
      <w:r>
        <w:t>е норм антикоррупционного законодательства в МАУ ДО «ДЮСШ № 4».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963"/>
        </w:tabs>
        <w:ind w:firstLine="720"/>
        <w:jc w:val="both"/>
      </w:pPr>
      <w:r>
        <w:t>Антикоррупционные меры МАУ ДО «ДЮСШ № 4» направлены на:</w:t>
      </w:r>
    </w:p>
    <w:p w:rsidR="009C62EF" w:rsidRDefault="005141E1">
      <w:pPr>
        <w:pStyle w:val="1"/>
        <w:numPr>
          <w:ilvl w:val="0"/>
          <w:numId w:val="2"/>
        </w:numPr>
        <w:tabs>
          <w:tab w:val="left" w:pos="246"/>
        </w:tabs>
        <w:ind w:firstLine="0"/>
        <w:jc w:val="both"/>
      </w:pPr>
      <w:r>
        <w:t>предупреждение коррупции, в том числе по выявлению и последующему устранению причин коррупции (профилактика коррупции).</w:t>
      </w:r>
    </w:p>
    <w:p w:rsidR="009C62EF" w:rsidRDefault="005141E1">
      <w:pPr>
        <w:pStyle w:val="1"/>
        <w:numPr>
          <w:ilvl w:val="0"/>
          <w:numId w:val="2"/>
        </w:numPr>
        <w:tabs>
          <w:tab w:val="left" w:pos="246"/>
        </w:tabs>
        <w:ind w:firstLine="0"/>
        <w:jc w:val="both"/>
      </w:pPr>
      <w:r>
        <w:t>выявление, преду</w:t>
      </w:r>
      <w:r>
        <w:t>преждение, пресечение, раскрытие и расследование коррупционных правонарушений (борьба с коррупцией).</w:t>
      </w:r>
    </w:p>
    <w:p w:rsidR="009C62EF" w:rsidRDefault="005141E1">
      <w:pPr>
        <w:pStyle w:val="1"/>
        <w:numPr>
          <w:ilvl w:val="0"/>
          <w:numId w:val="2"/>
        </w:numPr>
        <w:tabs>
          <w:tab w:val="left" w:pos="242"/>
        </w:tabs>
        <w:spacing w:after="260"/>
        <w:ind w:firstLine="0"/>
        <w:jc w:val="both"/>
      </w:pPr>
      <w:r>
        <w:t>минимизация и ликвидация последствий коррупционных правонарушений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963"/>
        </w:tabs>
        <w:ind w:firstLine="700"/>
        <w:jc w:val="both"/>
      </w:pPr>
      <w:r>
        <w:t>В настоящем Положении определены:</w:t>
      </w:r>
    </w:p>
    <w:p w:rsidR="009C62EF" w:rsidRDefault="005141E1">
      <w:pPr>
        <w:pStyle w:val="1"/>
        <w:numPr>
          <w:ilvl w:val="0"/>
          <w:numId w:val="3"/>
        </w:numPr>
        <w:tabs>
          <w:tab w:val="left" w:pos="246"/>
        </w:tabs>
        <w:ind w:firstLine="0"/>
        <w:jc w:val="both"/>
      </w:pPr>
      <w:r>
        <w:t>цель и задачи антикоррупционной политики МАУ ДО «ДЮСШ №</w:t>
      </w:r>
      <w:r>
        <w:t xml:space="preserve"> 4»;</w:t>
      </w:r>
    </w:p>
    <w:p w:rsidR="009C62EF" w:rsidRDefault="005141E1">
      <w:pPr>
        <w:pStyle w:val="1"/>
        <w:numPr>
          <w:ilvl w:val="0"/>
          <w:numId w:val="3"/>
        </w:numPr>
        <w:tabs>
          <w:tab w:val="left" w:pos="242"/>
        </w:tabs>
        <w:ind w:firstLine="0"/>
        <w:jc w:val="both"/>
      </w:pPr>
      <w:r>
        <w:t>принципы антикоррупционной политики МАУ ДО «ДЮСШ № 4»;</w:t>
      </w:r>
    </w:p>
    <w:p w:rsidR="009C62EF" w:rsidRDefault="005141E1">
      <w:pPr>
        <w:pStyle w:val="1"/>
        <w:numPr>
          <w:ilvl w:val="0"/>
          <w:numId w:val="3"/>
        </w:numPr>
        <w:tabs>
          <w:tab w:val="left" w:pos="242"/>
        </w:tabs>
        <w:ind w:firstLine="0"/>
        <w:jc w:val="both"/>
      </w:pPr>
      <w:r>
        <w:t>план мероприятий по реализации стратегии антикоррупционной политики МАУ ДО «ДЮСШ № 4»;</w:t>
      </w:r>
    </w:p>
    <w:p w:rsidR="009C62EF" w:rsidRDefault="005141E1">
      <w:pPr>
        <w:pStyle w:val="1"/>
        <w:numPr>
          <w:ilvl w:val="0"/>
          <w:numId w:val="3"/>
        </w:numPr>
        <w:tabs>
          <w:tab w:val="left" w:pos="242"/>
        </w:tabs>
        <w:ind w:firstLine="0"/>
        <w:jc w:val="both"/>
      </w:pPr>
      <w:r>
        <w:t>область применения политики антикоррупционной политики МАУ ДО «ДЮСШ № 4»;</w:t>
      </w:r>
    </w:p>
    <w:p w:rsidR="009C62EF" w:rsidRDefault="005141E1">
      <w:pPr>
        <w:pStyle w:val="1"/>
        <w:numPr>
          <w:ilvl w:val="0"/>
          <w:numId w:val="3"/>
        </w:numPr>
        <w:tabs>
          <w:tab w:val="left" w:pos="246"/>
        </w:tabs>
        <w:spacing w:after="260"/>
        <w:ind w:firstLine="0"/>
        <w:jc w:val="both"/>
      </w:pPr>
      <w:r>
        <w:t>основные мероприятия по профилактик</w:t>
      </w:r>
      <w:r>
        <w:t>е коррупции и формирования основ законопослушного поведения сотрудников МАУ ДО «ДЮСШ № 4»;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235"/>
        </w:tabs>
        <w:spacing w:after="260"/>
        <w:ind w:firstLine="720"/>
        <w:jc w:val="both"/>
      </w:pPr>
      <w:r>
        <w:t>Политика разработана в соответствии с действующим законодательством РФ и локальными нормативными актами МАУ ДО «ДЮСШ № 4» в сфере противодействия коррупции.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226"/>
        </w:tabs>
        <w:spacing w:after="260"/>
        <w:ind w:firstLine="720"/>
        <w:jc w:val="both"/>
      </w:pPr>
      <w:r>
        <w:t>Все сотр</w:t>
      </w:r>
      <w:r>
        <w:t>удники МАУ ДО «ДЮСШ № 4» должны руководствоваться настоящей Политикой и неукоснительно соблюдать ее принципы и требования.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235"/>
        </w:tabs>
        <w:spacing w:after="520"/>
        <w:ind w:firstLine="720"/>
        <w:jc w:val="both"/>
      </w:pPr>
      <w:r>
        <w:t xml:space="preserve">Ответственность за организацию и эффективность всех мероприятий, направленных на реализацию принципов и требований антикоррупционной </w:t>
      </w:r>
      <w:r>
        <w:t>политики МАУ ДО «ДЮСШ № 4», включая назначение лиц, ответственных за разработку антикоррупционных процедур, их внедрение и контроль, возлагается на ответственное лицо в МАУ ДО «ДЮСШ № 4» в сфере противодействия коррупции.</w:t>
      </w:r>
    </w:p>
    <w:p w:rsidR="009C62EF" w:rsidRDefault="005141E1">
      <w:pPr>
        <w:pStyle w:val="20"/>
        <w:keepNext/>
        <w:keepLines/>
        <w:numPr>
          <w:ilvl w:val="0"/>
          <w:numId w:val="1"/>
        </w:numPr>
        <w:tabs>
          <w:tab w:val="left" w:pos="347"/>
        </w:tabs>
      </w:pPr>
      <w:bookmarkStart w:id="4" w:name="bookmark6"/>
      <w:r>
        <w:t>НОРМАТИВНЫЕ ДОКУМЕНТЫ</w:t>
      </w:r>
      <w:bookmarkEnd w:id="4"/>
    </w:p>
    <w:p w:rsidR="009C62EF" w:rsidRDefault="005141E1">
      <w:pPr>
        <w:pStyle w:val="1"/>
        <w:numPr>
          <w:ilvl w:val="1"/>
          <w:numId w:val="1"/>
        </w:numPr>
        <w:tabs>
          <w:tab w:val="left" w:pos="1200"/>
        </w:tabs>
        <w:spacing w:line="254" w:lineRule="auto"/>
        <w:ind w:firstLine="720"/>
        <w:jc w:val="both"/>
      </w:pPr>
      <w:r>
        <w:t xml:space="preserve">Федеральный </w:t>
      </w:r>
      <w:r>
        <w:t>закон от 25.12.2008 № 273-ФЗ «О противодействии коррупции» (с последующими изменениями и дополнениями).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230"/>
        </w:tabs>
        <w:spacing w:after="260" w:line="264" w:lineRule="auto"/>
        <w:ind w:firstLine="720"/>
        <w:jc w:val="both"/>
      </w:pPr>
      <w:r>
        <w:t>Уголовный кодекс РФ от 13.06.1996 № 63 -ФЗ (с последующими изменениями и дополнениями).</w:t>
      </w:r>
      <w:r>
        <w:br w:type="page"/>
      </w:r>
    </w:p>
    <w:p w:rsidR="009C62EF" w:rsidRDefault="005141E1">
      <w:pPr>
        <w:pStyle w:val="1"/>
        <w:numPr>
          <w:ilvl w:val="1"/>
          <w:numId w:val="1"/>
        </w:numPr>
        <w:tabs>
          <w:tab w:val="left" w:pos="1191"/>
        </w:tabs>
        <w:spacing w:after="260"/>
        <w:ind w:firstLine="720"/>
        <w:jc w:val="both"/>
      </w:pPr>
      <w:r>
        <w:lastRenderedPageBreak/>
        <w:t xml:space="preserve">Кодекс Российской Федерации об административном правонарушении </w:t>
      </w:r>
      <w:r>
        <w:t>от 30.12.2001 № 195- ФЗ (с последующими изменениями и дополнениями).</w:t>
      </w:r>
    </w:p>
    <w:p w:rsidR="009C62EF" w:rsidRDefault="005141E1">
      <w:pPr>
        <w:pStyle w:val="20"/>
        <w:keepNext/>
        <w:keepLines/>
        <w:numPr>
          <w:ilvl w:val="0"/>
          <w:numId w:val="1"/>
        </w:numPr>
        <w:tabs>
          <w:tab w:val="left" w:pos="308"/>
        </w:tabs>
      </w:pPr>
      <w:bookmarkStart w:id="5" w:name="bookmark8"/>
      <w:r>
        <w:t>ЦЕЛИ И ЗАДАЧИ</w:t>
      </w:r>
      <w:bookmarkEnd w:id="5"/>
    </w:p>
    <w:p w:rsidR="009C62EF" w:rsidRDefault="005141E1">
      <w:pPr>
        <w:pStyle w:val="1"/>
        <w:numPr>
          <w:ilvl w:val="1"/>
          <w:numId w:val="1"/>
        </w:numPr>
        <w:tabs>
          <w:tab w:val="left" w:pos="1119"/>
        </w:tabs>
        <w:spacing w:after="260"/>
        <w:ind w:firstLine="720"/>
        <w:jc w:val="both"/>
      </w:pPr>
      <w:r>
        <w:rPr>
          <w:b/>
          <w:bCs/>
        </w:rPr>
        <w:t>.</w:t>
      </w:r>
      <w:r>
        <w:rPr>
          <w:b/>
          <w:bCs/>
          <w:u w:val="single"/>
        </w:rPr>
        <w:t>Цель антикоррупционной политики</w:t>
      </w:r>
      <w:r>
        <w:rPr>
          <w:b/>
          <w:bCs/>
        </w:rPr>
        <w:t xml:space="preserve"> - </w:t>
      </w:r>
      <w:r>
        <w:t>разработка и осуществление разносторонних и последовательных мер по предупреждению, устранению причин и условий, порождающих коррупцию, фо</w:t>
      </w:r>
      <w:r>
        <w:t>рмированию антикоррупционного сознания, нетерпимость сотрудников МАУ ДО «ДЮСШ № 4» к коррупционным проявлениям.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191"/>
        </w:tabs>
        <w:ind w:firstLine="720"/>
        <w:jc w:val="both"/>
      </w:pPr>
      <w:r>
        <w:t xml:space="preserve">Для целей настоящего документа используются следующие основные понятия: </w:t>
      </w:r>
      <w:r>
        <w:rPr>
          <w:b/>
          <w:bCs/>
          <w:i/>
          <w:iCs/>
          <w:sz w:val="22"/>
          <w:szCs w:val="22"/>
        </w:rPr>
        <w:t>- антикоррупционная политика -</w:t>
      </w:r>
      <w:r>
        <w:t xml:space="preserve"> деятельность МАУ ДО «ДЮСШ № 4» по антикор</w:t>
      </w:r>
      <w:r>
        <w:t>рупционной политике, направленной на создание эффективной системы противодействия коррупции;</w:t>
      </w:r>
    </w:p>
    <w:p w:rsidR="009C62EF" w:rsidRDefault="005141E1">
      <w:pPr>
        <w:pStyle w:val="1"/>
        <w:ind w:firstLine="380"/>
        <w:jc w:val="both"/>
      </w:pPr>
      <w:r>
        <w:rPr>
          <w:b/>
          <w:bCs/>
          <w:i/>
          <w:iCs/>
          <w:sz w:val="22"/>
          <w:szCs w:val="22"/>
        </w:rPr>
        <w:t>антикоррупционная экспертиза правовых актов -</w:t>
      </w:r>
      <w:r>
        <w:t xml:space="preserve"> деятельность по выявлению и описанию коррупционных факторов, относящихся к действующим правовым актам и их проектам, </w:t>
      </w:r>
      <w:r>
        <w:t>разработке рекомендаций, направленных на устранение или ограничение действия таких факторов;</w:t>
      </w:r>
    </w:p>
    <w:p w:rsidR="009C62EF" w:rsidRDefault="005141E1">
      <w:pPr>
        <w:pStyle w:val="1"/>
        <w:numPr>
          <w:ilvl w:val="0"/>
          <w:numId w:val="4"/>
        </w:numPr>
        <w:tabs>
          <w:tab w:val="left" w:pos="217"/>
        </w:tabs>
        <w:ind w:firstLine="0"/>
        <w:jc w:val="both"/>
      </w:pPr>
      <w:r>
        <w:rPr>
          <w:b/>
          <w:bCs/>
          <w:i/>
          <w:iCs/>
          <w:sz w:val="22"/>
          <w:szCs w:val="22"/>
        </w:rPr>
        <w:t>коррупция -</w:t>
      </w:r>
      <w: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</w:t>
      </w:r>
      <w:r>
        <w:t>ющими должности в МАУ ДО «ДЮСШ № 4», с использованием своих должностных полномочий и связанных с ними возможностей. Подкуп данных лиц путем противоправного предоставления им физическими и юридическими лицами указанных благ и преимуществ;</w:t>
      </w:r>
    </w:p>
    <w:p w:rsidR="009C62EF" w:rsidRDefault="005141E1">
      <w:pPr>
        <w:pStyle w:val="1"/>
        <w:ind w:firstLine="380"/>
        <w:jc w:val="both"/>
      </w:pPr>
      <w:r>
        <w:rPr>
          <w:b/>
          <w:bCs/>
          <w:i/>
          <w:iCs/>
          <w:sz w:val="22"/>
          <w:szCs w:val="22"/>
        </w:rPr>
        <w:t>коррупционное прав</w:t>
      </w:r>
      <w:r>
        <w:rPr>
          <w:b/>
          <w:bCs/>
          <w:i/>
          <w:iCs/>
          <w:sz w:val="22"/>
          <w:szCs w:val="22"/>
        </w:rPr>
        <w:t xml:space="preserve">онарушение - </w:t>
      </w:r>
      <w:r>
        <w:t>деяние, обладающее признаками коррупции, за которые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9C62EF" w:rsidRDefault="005141E1">
      <w:pPr>
        <w:pStyle w:val="1"/>
        <w:spacing w:line="252" w:lineRule="auto"/>
        <w:ind w:firstLine="500"/>
        <w:jc w:val="both"/>
      </w:pPr>
      <w:r>
        <w:rPr>
          <w:b/>
          <w:bCs/>
          <w:i/>
          <w:iCs/>
          <w:sz w:val="22"/>
          <w:szCs w:val="22"/>
        </w:rPr>
        <w:t>коррупционный фактор -</w:t>
      </w:r>
      <w:r>
        <w:t xml:space="preserve"> явление или совокупность явлений, порождаю</w:t>
      </w:r>
      <w:r>
        <w:t>щих коррупционные правонарушения или способствующие их распространению;</w:t>
      </w:r>
    </w:p>
    <w:p w:rsidR="009C62EF" w:rsidRDefault="005141E1">
      <w:pPr>
        <w:pStyle w:val="1"/>
        <w:ind w:firstLine="540"/>
        <w:jc w:val="both"/>
      </w:pPr>
      <w:r>
        <w:rPr>
          <w:b/>
          <w:bCs/>
          <w:i/>
          <w:iCs/>
          <w:sz w:val="22"/>
          <w:szCs w:val="22"/>
        </w:rPr>
        <w:t>предупреждение коррупции</w:t>
      </w:r>
      <w:r>
        <w:t xml:space="preserve"> - деятельность МАУ ДО «ДЮСШ № 4» по антикоррупционной политике, направленной на выявление, изучение, ограничение либо устранение явлений, порождающих коррупцио</w:t>
      </w:r>
      <w:r>
        <w:t>нные правонарушения или способствующие их распространению;</w:t>
      </w:r>
    </w:p>
    <w:p w:rsidR="009C62EF" w:rsidRDefault="005141E1">
      <w:pPr>
        <w:pStyle w:val="1"/>
        <w:numPr>
          <w:ilvl w:val="0"/>
          <w:numId w:val="4"/>
        </w:numPr>
        <w:tabs>
          <w:tab w:val="left" w:pos="217"/>
        </w:tabs>
        <w:spacing w:after="260" w:line="252" w:lineRule="auto"/>
        <w:ind w:firstLine="0"/>
        <w:jc w:val="both"/>
      </w:pPr>
      <w:r>
        <w:rPr>
          <w:b/>
          <w:bCs/>
          <w:i/>
          <w:iCs/>
          <w:sz w:val="22"/>
          <w:szCs w:val="22"/>
        </w:rPr>
        <w:t>субъекты антикоррупционной политики -</w:t>
      </w:r>
      <w:r>
        <w:t xml:space="preserve"> общественные или иные организации, уполномоченные в пределах своей компетенции осуществлять противодействие коррупции.</w:t>
      </w:r>
    </w:p>
    <w:p w:rsidR="009C62EF" w:rsidRDefault="005141E1">
      <w:pPr>
        <w:pStyle w:val="20"/>
        <w:keepNext/>
        <w:keepLines/>
        <w:numPr>
          <w:ilvl w:val="1"/>
          <w:numId w:val="1"/>
        </w:numPr>
        <w:tabs>
          <w:tab w:val="left" w:pos="1747"/>
        </w:tabs>
        <w:spacing w:after="0"/>
        <w:ind w:firstLine="720"/>
        <w:jc w:val="both"/>
      </w:pPr>
      <w:bookmarkStart w:id="6" w:name="bookmark10"/>
      <w:r>
        <w:rPr>
          <w:u w:val="single"/>
        </w:rPr>
        <w:t>Задачами антикоррупционной политики</w:t>
      </w:r>
      <w:r>
        <w:t xml:space="preserve"> </w:t>
      </w:r>
      <w:r>
        <w:rPr>
          <w:b w:val="0"/>
          <w:bCs w:val="0"/>
        </w:rPr>
        <w:t>явля</w:t>
      </w:r>
      <w:r>
        <w:rPr>
          <w:b w:val="0"/>
          <w:bCs w:val="0"/>
        </w:rPr>
        <w:t>ются:</w:t>
      </w:r>
      <w:bookmarkEnd w:id="6"/>
    </w:p>
    <w:p w:rsidR="009C62EF" w:rsidRDefault="005141E1">
      <w:pPr>
        <w:pStyle w:val="1"/>
        <w:numPr>
          <w:ilvl w:val="0"/>
          <w:numId w:val="5"/>
        </w:numPr>
        <w:tabs>
          <w:tab w:val="left" w:pos="217"/>
        </w:tabs>
        <w:ind w:firstLine="0"/>
        <w:jc w:val="both"/>
      </w:pPr>
      <w:r>
        <w:t>формирование у сотрудников МАУ ДО «ДЮСШ № 4» единообразного понимания позиции учреждения о неприятии коррупции в любых формах и проявлениях;</w:t>
      </w:r>
    </w:p>
    <w:p w:rsidR="009C62EF" w:rsidRDefault="005141E1">
      <w:pPr>
        <w:pStyle w:val="1"/>
        <w:numPr>
          <w:ilvl w:val="0"/>
          <w:numId w:val="5"/>
        </w:numPr>
        <w:tabs>
          <w:tab w:val="left" w:pos="217"/>
        </w:tabs>
        <w:ind w:firstLine="0"/>
        <w:jc w:val="both"/>
      </w:pPr>
      <w:r>
        <w:t xml:space="preserve">минимизация риска вовлечения МАУ ДО «ДЮСШ № 4» и его сотрудников, независимо от занимаемой должности, в </w:t>
      </w:r>
      <w:r>
        <w:t>коррупционную деятельность;</w:t>
      </w:r>
    </w:p>
    <w:p w:rsidR="009C62EF" w:rsidRDefault="005141E1">
      <w:pPr>
        <w:pStyle w:val="1"/>
        <w:numPr>
          <w:ilvl w:val="0"/>
          <w:numId w:val="5"/>
        </w:numPr>
        <w:tabs>
          <w:tab w:val="left" w:pos="217"/>
        </w:tabs>
        <w:ind w:firstLine="0"/>
        <w:jc w:val="both"/>
      </w:pPr>
      <w:r>
        <w:t>предупреждение коррупционных проявлений и обеспечение ответственности за коррупционные проявления;</w:t>
      </w:r>
    </w:p>
    <w:p w:rsidR="009C62EF" w:rsidRDefault="005141E1">
      <w:pPr>
        <w:pStyle w:val="1"/>
        <w:numPr>
          <w:ilvl w:val="0"/>
          <w:numId w:val="5"/>
        </w:numPr>
        <w:tabs>
          <w:tab w:val="left" w:pos="217"/>
        </w:tabs>
        <w:ind w:firstLine="0"/>
        <w:jc w:val="both"/>
      </w:pPr>
      <w:r>
        <w:t>возмещение вреда, причиненными коррупционными проявлениями;</w:t>
      </w:r>
    </w:p>
    <w:p w:rsidR="009C62EF" w:rsidRDefault="005141E1">
      <w:pPr>
        <w:pStyle w:val="1"/>
        <w:numPr>
          <w:ilvl w:val="0"/>
          <w:numId w:val="5"/>
        </w:numPr>
        <w:tabs>
          <w:tab w:val="left" w:pos="217"/>
        </w:tabs>
        <w:ind w:firstLine="0"/>
        <w:jc w:val="both"/>
      </w:pPr>
      <w:r>
        <w:t>формирование антикоррупционного сознания;</w:t>
      </w:r>
    </w:p>
    <w:p w:rsidR="009C62EF" w:rsidRDefault="005141E1">
      <w:pPr>
        <w:pStyle w:val="1"/>
        <w:numPr>
          <w:ilvl w:val="0"/>
          <w:numId w:val="5"/>
        </w:numPr>
        <w:tabs>
          <w:tab w:val="left" w:pos="217"/>
        </w:tabs>
        <w:ind w:firstLine="0"/>
        <w:jc w:val="both"/>
      </w:pPr>
      <w:r>
        <w:t>создание правового механизм</w:t>
      </w:r>
      <w:r>
        <w:t>а, препятствующего подкупу субъектов антикоррупционной политики;</w:t>
      </w:r>
    </w:p>
    <w:p w:rsidR="009C62EF" w:rsidRDefault="005141E1">
      <w:pPr>
        <w:pStyle w:val="1"/>
        <w:numPr>
          <w:ilvl w:val="0"/>
          <w:numId w:val="5"/>
        </w:numPr>
        <w:tabs>
          <w:tab w:val="left" w:pos="217"/>
        </w:tabs>
        <w:spacing w:after="260"/>
        <w:ind w:firstLine="0"/>
        <w:jc w:val="both"/>
      </w:pPr>
      <w:r>
        <w:t>установление обязанности сотрудников МАУ ДО «ДЮСШ № 4» знать и соблюдать принципы и требования настоящей Политики, ключевые нормы применимого антикоррупционного законодательства.</w:t>
      </w:r>
    </w:p>
    <w:p w:rsidR="009C62EF" w:rsidRDefault="005141E1">
      <w:pPr>
        <w:pStyle w:val="20"/>
        <w:keepNext/>
        <w:keepLines/>
        <w:numPr>
          <w:ilvl w:val="0"/>
          <w:numId w:val="1"/>
        </w:numPr>
        <w:tabs>
          <w:tab w:val="left" w:pos="303"/>
        </w:tabs>
      </w:pPr>
      <w:bookmarkStart w:id="7" w:name="bookmark12"/>
      <w:r>
        <w:t>ПРИНЦИПЫ ПРО</w:t>
      </w:r>
      <w:r>
        <w:t>ТИВОДЕЙСТВИЯ КОРРУПЦИИ</w:t>
      </w:r>
      <w:bookmarkEnd w:id="7"/>
    </w:p>
    <w:p w:rsidR="009C62EF" w:rsidRDefault="005141E1">
      <w:pPr>
        <w:pStyle w:val="1"/>
        <w:numPr>
          <w:ilvl w:val="1"/>
          <w:numId w:val="1"/>
        </w:numPr>
        <w:tabs>
          <w:tab w:val="left" w:pos="1296"/>
        </w:tabs>
        <w:ind w:firstLine="720"/>
        <w:jc w:val="both"/>
      </w:pPr>
      <w:r>
        <w:t>Противодействие коррупции в МАУ ДО «ДЮСШ № 4» осуществляется на основе следующих принципов:</w:t>
      </w:r>
    </w:p>
    <w:p w:rsidR="009C62EF" w:rsidRDefault="005141E1">
      <w:pPr>
        <w:pStyle w:val="1"/>
        <w:numPr>
          <w:ilvl w:val="0"/>
          <w:numId w:val="6"/>
        </w:numPr>
        <w:tabs>
          <w:tab w:val="left" w:pos="217"/>
        </w:tabs>
        <w:spacing w:after="120"/>
        <w:ind w:firstLine="0"/>
        <w:jc w:val="both"/>
      </w:pPr>
      <w: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9C62EF" w:rsidRDefault="005141E1">
      <w:pPr>
        <w:pStyle w:val="1"/>
        <w:numPr>
          <w:ilvl w:val="0"/>
          <w:numId w:val="6"/>
        </w:numPr>
        <w:tabs>
          <w:tab w:val="left" w:pos="231"/>
        </w:tabs>
        <w:ind w:firstLine="0"/>
        <w:jc w:val="both"/>
      </w:pPr>
      <w:r>
        <w:t>обеспечение четкой правово</w:t>
      </w:r>
      <w:r>
        <w:t>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9C62EF" w:rsidRDefault="005141E1">
      <w:pPr>
        <w:pStyle w:val="1"/>
        <w:numPr>
          <w:ilvl w:val="0"/>
          <w:numId w:val="6"/>
        </w:numPr>
        <w:tabs>
          <w:tab w:val="left" w:pos="231"/>
        </w:tabs>
        <w:ind w:firstLine="0"/>
      </w:pPr>
      <w:r>
        <w:lastRenderedPageBreak/>
        <w:t>приоритета защиты прав и законных интересов физических и юридических лиц;</w:t>
      </w:r>
    </w:p>
    <w:p w:rsidR="009C62EF" w:rsidRDefault="005141E1">
      <w:pPr>
        <w:pStyle w:val="1"/>
        <w:numPr>
          <w:ilvl w:val="0"/>
          <w:numId w:val="6"/>
        </w:numPr>
        <w:tabs>
          <w:tab w:val="left" w:pos="231"/>
        </w:tabs>
        <w:spacing w:after="260"/>
        <w:ind w:firstLine="0"/>
      </w:pPr>
      <w:r>
        <w:t>взаимодействие с общественными объединениями и гражданами.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240"/>
        </w:tabs>
        <w:ind w:firstLine="720"/>
      </w:pPr>
      <w:r>
        <w:t>Основные меры предупреждения коррупционных правонарушений. Предупреждение коррупционных правонарушений осуществляется путем применения следующих мер:</w:t>
      </w:r>
    </w:p>
    <w:p w:rsidR="009C62EF" w:rsidRDefault="005141E1">
      <w:pPr>
        <w:pStyle w:val="1"/>
        <w:numPr>
          <w:ilvl w:val="0"/>
          <w:numId w:val="7"/>
        </w:numPr>
        <w:tabs>
          <w:tab w:val="left" w:pos="231"/>
        </w:tabs>
        <w:ind w:firstLine="0"/>
      </w:pPr>
      <w:r>
        <w:t>разработка и реализация антикоррупционных программ;</w:t>
      </w:r>
    </w:p>
    <w:p w:rsidR="009C62EF" w:rsidRDefault="005141E1">
      <w:pPr>
        <w:pStyle w:val="1"/>
        <w:numPr>
          <w:ilvl w:val="0"/>
          <w:numId w:val="7"/>
        </w:numPr>
        <w:tabs>
          <w:tab w:val="left" w:pos="231"/>
        </w:tabs>
        <w:ind w:firstLine="0"/>
      </w:pPr>
      <w:r>
        <w:t xml:space="preserve">проведение антикоррупционной экспертизы правовых </w:t>
      </w:r>
      <w:r>
        <w:t>актов и (или) их проектов;</w:t>
      </w:r>
    </w:p>
    <w:p w:rsidR="009C62EF" w:rsidRDefault="005141E1">
      <w:pPr>
        <w:pStyle w:val="1"/>
        <w:numPr>
          <w:ilvl w:val="0"/>
          <w:numId w:val="7"/>
        </w:numPr>
        <w:tabs>
          <w:tab w:val="left" w:pos="231"/>
        </w:tabs>
        <w:ind w:firstLine="0"/>
      </w:pPr>
      <w:r>
        <w:t>антикоррупционное образование и пропаганда;</w:t>
      </w:r>
    </w:p>
    <w:p w:rsidR="009C62EF" w:rsidRDefault="005141E1">
      <w:pPr>
        <w:pStyle w:val="1"/>
        <w:numPr>
          <w:ilvl w:val="0"/>
          <w:numId w:val="7"/>
        </w:numPr>
        <w:tabs>
          <w:tab w:val="left" w:pos="231"/>
        </w:tabs>
        <w:spacing w:after="400"/>
        <w:ind w:firstLine="0"/>
      </w:pPr>
      <w:r>
        <w:t>иные меры, предусмотренные законодательством Российской Федерации.</w:t>
      </w:r>
    </w:p>
    <w:p w:rsidR="009C62EF" w:rsidRDefault="005141E1">
      <w:pPr>
        <w:pStyle w:val="20"/>
        <w:keepNext/>
        <w:keepLines/>
        <w:numPr>
          <w:ilvl w:val="0"/>
          <w:numId w:val="1"/>
        </w:numPr>
        <w:tabs>
          <w:tab w:val="left" w:pos="304"/>
        </w:tabs>
        <w:spacing w:after="40"/>
      </w:pPr>
      <w:bookmarkStart w:id="8" w:name="bookmark14"/>
      <w:r>
        <w:t>ОБЛАСТЬ ПРИМЕНЕНИЯ ПОЛИТИКИ И КРУГ ЛИЦ, ПОДАДАЮЩИХ ПОД</w:t>
      </w:r>
      <w:r>
        <w:br/>
        <w:t>ЕЕ ДЕЙСТВИЕ</w:t>
      </w:r>
      <w:bookmarkEnd w:id="8"/>
    </w:p>
    <w:p w:rsidR="009C62EF" w:rsidRDefault="005141E1">
      <w:pPr>
        <w:pStyle w:val="1"/>
        <w:numPr>
          <w:ilvl w:val="1"/>
          <w:numId w:val="1"/>
        </w:numPr>
        <w:tabs>
          <w:tab w:val="left" w:pos="1240"/>
        </w:tabs>
        <w:ind w:firstLine="720"/>
        <w:jc w:val="both"/>
      </w:pPr>
      <w:r>
        <w:t>Основным кругом лиц, попадающих под действие настоя</w:t>
      </w:r>
      <w:r>
        <w:t>щего Положения, являются работники МАУ ДО «ДЮСШ № 4», находящиеся с ним в трудовых отношениях, вне зависимости от занимаемой должности и выполняемых функций. Положение может распространяться и на других физических и юридических лиц, с которыми МАУ ДО «ДЮСШ</w:t>
      </w:r>
      <w:r>
        <w:t xml:space="preserve"> № 4» вступает в иные договорные отношения. При этом необходимо учитывать, что эти случаи, условия и обязательства также могут быть закреплены в договорах, заключаемых МАУ ДО «ДЮСШ № 4» с контрагентами.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240"/>
        </w:tabs>
        <w:ind w:firstLine="480"/>
        <w:jc w:val="both"/>
      </w:pPr>
      <w:r>
        <w:t>В МАУ ДО «ДЮСШ № 4» устанавливаются следующие обязанн</w:t>
      </w:r>
      <w:r>
        <w:t>ости работников по предупреждению и противодействию коррупции:</w:t>
      </w:r>
    </w:p>
    <w:p w:rsidR="009C62EF" w:rsidRDefault="005141E1">
      <w:pPr>
        <w:pStyle w:val="1"/>
        <w:numPr>
          <w:ilvl w:val="0"/>
          <w:numId w:val="8"/>
        </w:numPr>
        <w:tabs>
          <w:tab w:val="left" w:pos="231"/>
        </w:tabs>
        <w:ind w:firstLine="0"/>
        <w:jc w:val="both"/>
      </w:pPr>
      <w:r>
        <w:t>воздерживаться от совершения и участия в совершении коррупционных правонарушений в интересах или от имени МАУ ДО «ДЮСШ № 4»;</w:t>
      </w:r>
    </w:p>
    <w:p w:rsidR="009C62EF" w:rsidRDefault="005141E1">
      <w:pPr>
        <w:pStyle w:val="1"/>
        <w:numPr>
          <w:ilvl w:val="0"/>
          <w:numId w:val="8"/>
        </w:numPr>
        <w:tabs>
          <w:tab w:val="left" w:pos="231"/>
        </w:tabs>
        <w:ind w:firstLine="0"/>
        <w:jc w:val="both"/>
      </w:pPr>
      <w:r>
        <w:t>воздерживаться от поведения, которое может быть истолковано окружающ</w:t>
      </w:r>
      <w:r>
        <w:t>ими как готовность совершить, или участвовать в совершении коррупционного правонарушения в интересах или от имени МАУ ДО «ДЮСШ № 4»;</w:t>
      </w:r>
    </w:p>
    <w:p w:rsidR="009C62EF" w:rsidRDefault="005141E1">
      <w:pPr>
        <w:pStyle w:val="1"/>
        <w:numPr>
          <w:ilvl w:val="0"/>
          <w:numId w:val="8"/>
        </w:numPr>
        <w:tabs>
          <w:tab w:val="left" w:pos="231"/>
        </w:tabs>
        <w:ind w:firstLine="0"/>
        <w:jc w:val="both"/>
      </w:pPr>
      <w:r>
        <w:t>незамедлительно информировать непосредственного директора, ответственное лицо по противодействия коррупции, администрацию М</w:t>
      </w:r>
      <w:r>
        <w:t>АУ ДО «ДЮСШ № 4» о случаях склонения работника к совершению коррупционных правонарушений;</w:t>
      </w:r>
    </w:p>
    <w:p w:rsidR="009C62EF" w:rsidRDefault="005141E1">
      <w:pPr>
        <w:pStyle w:val="1"/>
        <w:numPr>
          <w:ilvl w:val="0"/>
          <w:numId w:val="8"/>
        </w:numPr>
        <w:tabs>
          <w:tab w:val="left" w:pos="231"/>
        </w:tabs>
        <w:ind w:firstLine="0"/>
        <w:jc w:val="both"/>
      </w:pPr>
      <w:r>
        <w:t>незамедлительно информировать непосредственного директора, , ответственное лицо по противодействия коррупции о ставшей известной работнику информации о случаях соверш</w:t>
      </w:r>
      <w:r>
        <w:t>ения коррупционных правонарушений другими работниками, контрагентами МАУ ДО «ДЮСШ № 4» или иными лицами;</w:t>
      </w:r>
    </w:p>
    <w:p w:rsidR="009C62EF" w:rsidRDefault="005141E1">
      <w:pPr>
        <w:pStyle w:val="1"/>
        <w:numPr>
          <w:ilvl w:val="0"/>
          <w:numId w:val="8"/>
        </w:numPr>
        <w:tabs>
          <w:tab w:val="left" w:pos="231"/>
        </w:tabs>
        <w:spacing w:after="540"/>
        <w:ind w:firstLine="0"/>
        <w:jc w:val="both"/>
      </w:pPr>
      <w:r>
        <w:t xml:space="preserve">сообщить непосредственному директору, , ответственное лицо по противодействия коррупции в МАУ ДО «ДЮСШ № 4» о возможности возникновения либо возникшем </w:t>
      </w:r>
      <w:r>
        <w:t>у работника конфликте интересов.</w:t>
      </w:r>
    </w:p>
    <w:p w:rsidR="009C62EF" w:rsidRDefault="005141E1">
      <w:pPr>
        <w:pStyle w:val="20"/>
        <w:keepNext/>
        <w:keepLines/>
        <w:numPr>
          <w:ilvl w:val="0"/>
          <w:numId w:val="1"/>
        </w:numPr>
        <w:tabs>
          <w:tab w:val="left" w:pos="304"/>
        </w:tabs>
      </w:pPr>
      <w:bookmarkStart w:id="9" w:name="bookmark16"/>
      <w:r>
        <w:t>ПЛАН МЕРОПРИЯТИЙ ПО РЕАЛИЗАЦИИ СТРАТЕГИИ</w:t>
      </w:r>
      <w:r>
        <w:br/>
        <w:t>АНТИКОРРУПЦИОННОЙ ПОЛИТИКИ</w:t>
      </w:r>
      <w:bookmarkEnd w:id="9"/>
    </w:p>
    <w:p w:rsidR="009C62EF" w:rsidRDefault="005141E1">
      <w:pPr>
        <w:pStyle w:val="1"/>
        <w:numPr>
          <w:ilvl w:val="1"/>
          <w:numId w:val="1"/>
        </w:numPr>
        <w:tabs>
          <w:tab w:val="left" w:pos="1240"/>
        </w:tabs>
        <w:spacing w:after="260"/>
        <w:ind w:firstLine="720"/>
        <w:jc w:val="both"/>
      </w:pPr>
      <w:r>
        <w:t xml:space="preserve">План мероприятий по реализации стратегии антикоррупционной политики является комплексной мерой, обеспечивающей согласованное применение правовых, </w:t>
      </w:r>
      <w:r>
        <w:t>экономических, воспитательных, организационных и иных мер, направленных на противодействие коррупции в МАУ ДО «ДЮСШ № 4».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240"/>
        </w:tabs>
        <w:spacing w:after="260"/>
        <w:ind w:firstLine="720"/>
        <w:jc w:val="both"/>
      </w:pPr>
      <w:r>
        <w:t>Разработка и принятие плана мероприятий по реализации стратегии антикоррупционной политики осуществляется в порядке, установленном зак</w:t>
      </w:r>
      <w:r>
        <w:t>онодательством.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944"/>
        </w:tabs>
        <w:ind w:firstLine="720"/>
        <w:jc w:val="both"/>
      </w:pPr>
      <w:r>
        <w:t>Антикоррупционные мероприятия:</w:t>
      </w:r>
    </w:p>
    <w:p w:rsidR="009C62EF" w:rsidRDefault="005141E1">
      <w:pPr>
        <w:pStyle w:val="1"/>
        <w:numPr>
          <w:ilvl w:val="0"/>
          <w:numId w:val="9"/>
        </w:numPr>
        <w:tabs>
          <w:tab w:val="left" w:pos="231"/>
        </w:tabs>
        <w:spacing w:after="260"/>
        <w:ind w:firstLine="0"/>
      </w:pPr>
      <w:r>
        <w:t>введение антикоррупционных положений в трудовые договора сотрудников;</w:t>
      </w:r>
    </w:p>
    <w:p w:rsidR="009C62EF" w:rsidRDefault="005141E1">
      <w:pPr>
        <w:pStyle w:val="1"/>
        <w:ind w:firstLine="460"/>
        <w:jc w:val="both"/>
      </w:pPr>
      <w:r>
        <w:t xml:space="preserve">ознакомление работников под роспись с нормативными документами, регламентирующими вопросы предупреждения и противодействия коррупции в МАУ </w:t>
      </w:r>
      <w:r>
        <w:t>ДО «ДЮСШ № 4»;</w:t>
      </w:r>
    </w:p>
    <w:p w:rsidR="009C62EF" w:rsidRDefault="005141E1">
      <w:pPr>
        <w:pStyle w:val="1"/>
        <w:numPr>
          <w:ilvl w:val="0"/>
          <w:numId w:val="9"/>
        </w:numPr>
        <w:tabs>
          <w:tab w:val="left" w:pos="207"/>
        </w:tabs>
        <w:ind w:firstLine="0"/>
        <w:jc w:val="both"/>
      </w:pPr>
      <w:r>
        <w:t xml:space="preserve">проведение обучающих мероприятий по вопросам профилактики и противодействия </w:t>
      </w:r>
      <w:r>
        <w:lastRenderedPageBreak/>
        <w:t>коррупции;</w:t>
      </w:r>
    </w:p>
    <w:p w:rsidR="009C62EF" w:rsidRDefault="005141E1">
      <w:pPr>
        <w:pStyle w:val="1"/>
        <w:numPr>
          <w:ilvl w:val="0"/>
          <w:numId w:val="9"/>
        </w:numPr>
        <w:tabs>
          <w:tab w:val="left" w:pos="207"/>
        </w:tabs>
        <w:spacing w:after="260"/>
        <w:ind w:firstLine="0"/>
        <w:jc w:val="both"/>
      </w:pPr>
      <w:r>
        <w:t>осуществление регулярного контроля экономической обоснованности расходов в сферах с высоким коррупционным риском: обмен подарками, представительские расхо</w:t>
      </w:r>
      <w:r>
        <w:t>ды, благотворительные пожертвования.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944"/>
        </w:tabs>
        <w:ind w:firstLine="720"/>
        <w:jc w:val="both"/>
      </w:pPr>
      <w:r>
        <w:t>Антикоррупционная экспертиза правовых актов и проектов.</w:t>
      </w:r>
    </w:p>
    <w:p w:rsidR="009C62EF" w:rsidRDefault="005141E1">
      <w:pPr>
        <w:pStyle w:val="1"/>
        <w:ind w:firstLine="720"/>
        <w:jc w:val="both"/>
      </w:pPr>
      <w:r>
        <w:t>Антикоррупционная экспертиза правовых актов (Положений) проводится с целью выявления и устранения несовершенства правовых норм, которые повышают вероятность корруп</w:t>
      </w:r>
      <w:r>
        <w:t>ционных действий.</w:t>
      </w:r>
    </w:p>
    <w:p w:rsidR="009C62EF" w:rsidRDefault="005141E1">
      <w:pPr>
        <w:pStyle w:val="1"/>
        <w:ind w:firstLine="720"/>
        <w:jc w:val="both"/>
      </w:pPr>
      <w:r>
        <w:t>Решение о проведении антикоррупционной экспертизы правовых актов принимается директором МАУ ДО «ДЮСШ № 4» и комиссией по противодействию коррупции в МАУ ДО «ДЮСШ № 4».</w:t>
      </w:r>
    </w:p>
    <w:p w:rsidR="009C62EF" w:rsidRDefault="005141E1">
      <w:pPr>
        <w:pStyle w:val="1"/>
        <w:spacing w:after="260"/>
        <w:ind w:firstLine="720"/>
        <w:jc w:val="both"/>
      </w:pPr>
      <w:r>
        <w:t>Родители (законные представители) воспитанников, работники вправе обра</w:t>
      </w:r>
      <w:r>
        <w:t>титься к ответственному лицу по противодействию коррупции и председателю комиссии по антикоррупционной политике МАУ ДО «ДЮСШ № 4» с обращением о проведении антикоррупционной экспертизы действующих правовых актов.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944"/>
        </w:tabs>
        <w:ind w:firstLine="720"/>
        <w:jc w:val="both"/>
      </w:pPr>
      <w:r>
        <w:t>Антикоррупционное образование и пропаганда.</w:t>
      </w:r>
    </w:p>
    <w:p w:rsidR="009C62EF" w:rsidRDefault="005141E1">
      <w:pPr>
        <w:pStyle w:val="1"/>
        <w:ind w:firstLine="720"/>
        <w:jc w:val="both"/>
      </w:pPr>
      <w:r>
        <w:t>Для решения задач по формированию антикоррупционного мировоззрения, повышение уровня самосознания и правовой культуры в МАУ ДО «ДЮСШ № 4» организовать изучение правовых и морально-этических аспектов деятельности.</w:t>
      </w:r>
    </w:p>
    <w:p w:rsidR="009C62EF" w:rsidRDefault="005141E1">
      <w:pPr>
        <w:pStyle w:val="1"/>
        <w:ind w:firstLine="720"/>
        <w:jc w:val="both"/>
      </w:pPr>
      <w:r>
        <w:t>Организация антикоррупционного образования</w:t>
      </w:r>
      <w:r>
        <w:t xml:space="preserve"> осуществляется комиссией по антикоррупционной деятельности.</w:t>
      </w:r>
    </w:p>
    <w:p w:rsidR="009C62EF" w:rsidRDefault="005141E1">
      <w:pPr>
        <w:pStyle w:val="1"/>
        <w:spacing w:after="540"/>
        <w:ind w:firstLine="720"/>
        <w:jc w:val="both"/>
      </w:pPr>
      <w:r>
        <w:t>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содержанием, которой яв</w:t>
      </w:r>
      <w:r>
        <w:t>ляется просветительская работа в МАУ ДО «ДЮСШ № 4»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944"/>
        </w:tabs>
        <w:ind w:firstLine="720"/>
        <w:jc w:val="both"/>
      </w:pPr>
      <w:r>
        <w:t>Внедрение антикоррупционных механизмов:</w:t>
      </w:r>
    </w:p>
    <w:p w:rsidR="009C62EF" w:rsidRDefault="005141E1">
      <w:pPr>
        <w:pStyle w:val="1"/>
        <w:numPr>
          <w:ilvl w:val="0"/>
          <w:numId w:val="10"/>
        </w:numPr>
        <w:tabs>
          <w:tab w:val="left" w:pos="280"/>
        </w:tabs>
        <w:ind w:firstLine="0"/>
        <w:jc w:val="both"/>
      </w:pPr>
      <w:r>
        <w:t xml:space="preserve">проведение </w:t>
      </w:r>
      <w:r>
        <w:t>собраний с работниками МАУ ДО «ДЮСШ № 4» по вопросам антикоррупционной политики в образовательном процессе;</w:t>
      </w:r>
    </w:p>
    <w:p w:rsidR="009C62EF" w:rsidRDefault="005141E1">
      <w:pPr>
        <w:pStyle w:val="1"/>
        <w:numPr>
          <w:ilvl w:val="0"/>
          <w:numId w:val="10"/>
        </w:numPr>
        <w:tabs>
          <w:tab w:val="left" w:pos="280"/>
        </w:tabs>
        <w:ind w:firstLine="0"/>
        <w:jc w:val="both"/>
      </w:pPr>
      <w:r>
        <w:t>усиление воспитательной и разъяснительной работы среди работников МАУ ДО «ДЮСШ № 4» по недопущению фактов вымогательства и получения денежных средст</w:t>
      </w:r>
      <w:r>
        <w:t>в от родителей (законных представителей) воспитанников;</w:t>
      </w:r>
    </w:p>
    <w:p w:rsidR="009C62EF" w:rsidRDefault="005141E1">
      <w:pPr>
        <w:pStyle w:val="1"/>
        <w:numPr>
          <w:ilvl w:val="0"/>
          <w:numId w:val="10"/>
        </w:numPr>
        <w:tabs>
          <w:tab w:val="left" w:pos="280"/>
        </w:tabs>
        <w:ind w:firstLine="0"/>
        <w:jc w:val="both"/>
      </w:pPr>
      <w:r>
        <w:t>усиление контроля за ведением документов, выявление нарушений должностных инструкций;</w:t>
      </w:r>
    </w:p>
    <w:p w:rsidR="009C62EF" w:rsidRDefault="005141E1">
      <w:pPr>
        <w:pStyle w:val="1"/>
        <w:numPr>
          <w:ilvl w:val="0"/>
          <w:numId w:val="10"/>
        </w:numPr>
        <w:tabs>
          <w:tab w:val="left" w:pos="280"/>
        </w:tabs>
        <w:ind w:firstLine="0"/>
        <w:jc w:val="both"/>
      </w:pPr>
      <w:r>
        <w:t>принятие дисциплинарных взысканий к лицам, допустивших нарушения;</w:t>
      </w:r>
    </w:p>
    <w:p w:rsidR="009C62EF" w:rsidRDefault="005141E1">
      <w:pPr>
        <w:pStyle w:val="1"/>
        <w:numPr>
          <w:ilvl w:val="0"/>
          <w:numId w:val="10"/>
        </w:numPr>
        <w:tabs>
          <w:tab w:val="left" w:pos="280"/>
        </w:tabs>
        <w:ind w:firstLine="0"/>
        <w:jc w:val="both"/>
      </w:pPr>
      <w:r>
        <w:t xml:space="preserve">анализ заявлений, обращений родителей (законных </w:t>
      </w:r>
      <w:r>
        <w:t>представителей) воспитанников на предмет наличия в них информации о фактах коррупции в МАУ ДО «ДЮСШ № 4»;</w:t>
      </w:r>
    </w:p>
    <w:p w:rsidR="009C62EF" w:rsidRDefault="005141E1">
      <w:pPr>
        <w:pStyle w:val="1"/>
        <w:numPr>
          <w:ilvl w:val="0"/>
          <w:numId w:val="10"/>
        </w:numPr>
        <w:tabs>
          <w:tab w:val="left" w:pos="280"/>
        </w:tabs>
        <w:spacing w:after="260"/>
        <w:ind w:firstLine="0"/>
        <w:jc w:val="both"/>
      </w:pPr>
      <w:r>
        <w:t>принятие по результатам проверок организационных мер, направленных на предупреждение подобных фактов.</w:t>
      </w:r>
    </w:p>
    <w:p w:rsidR="009C62EF" w:rsidRDefault="005141E1">
      <w:pPr>
        <w:pStyle w:val="20"/>
        <w:keepNext/>
        <w:keepLines/>
        <w:numPr>
          <w:ilvl w:val="0"/>
          <w:numId w:val="1"/>
        </w:numPr>
        <w:tabs>
          <w:tab w:val="left" w:pos="303"/>
        </w:tabs>
      </w:pPr>
      <w:bookmarkStart w:id="10" w:name="bookmark18"/>
      <w:r>
        <w:t>ОТВЕТСТВЕННОСТЬ</w:t>
      </w:r>
      <w:bookmarkEnd w:id="10"/>
    </w:p>
    <w:p w:rsidR="009C62EF" w:rsidRDefault="005141E1">
      <w:pPr>
        <w:pStyle w:val="1"/>
        <w:numPr>
          <w:ilvl w:val="1"/>
          <w:numId w:val="1"/>
        </w:numPr>
        <w:tabs>
          <w:tab w:val="left" w:pos="1196"/>
        </w:tabs>
        <w:ind w:firstLine="720"/>
        <w:jc w:val="both"/>
      </w:pPr>
      <w:r>
        <w:t>Директор МАУ ДО «ДЮСШ № 4» и все</w:t>
      </w:r>
      <w:r>
        <w:t xml:space="preserve"> сотрудники, независимо от занимаемой должности и профессии, несут ответственность за соблюдение принципов и требований антикоррупционной политики МАУ ДО «ДЮСШ № 4», а также за действия (бездействия) подчиненных им лиц, нарушающие эти принципы и требования</w:t>
      </w:r>
      <w:r>
        <w:t>.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191"/>
        </w:tabs>
        <w:spacing w:after="260"/>
        <w:ind w:firstLine="720"/>
        <w:jc w:val="both"/>
      </w:pPr>
      <w:r>
        <w:t>К мерам ответственности за коррупционные проявления в МАУ ДО «ДЮСШ № 4» относятся: меры уголовной, административной и дисциплинарной ответственности в соответствии с законодательством РФ.</w:t>
      </w:r>
      <w:r>
        <w:br w:type="page"/>
      </w:r>
    </w:p>
    <w:p w:rsidR="009C62EF" w:rsidRDefault="005141E1">
      <w:pPr>
        <w:pStyle w:val="1"/>
        <w:numPr>
          <w:ilvl w:val="1"/>
          <w:numId w:val="1"/>
        </w:numPr>
        <w:tabs>
          <w:tab w:val="left" w:pos="1208"/>
        </w:tabs>
        <w:spacing w:after="420"/>
        <w:ind w:firstLine="720"/>
        <w:jc w:val="both"/>
      </w:pPr>
      <w:r>
        <w:lastRenderedPageBreak/>
        <w:t>Комиссия МАУ ДО «ДЮСШ № 4» вправе проводить служебные проверки по</w:t>
      </w:r>
      <w:r>
        <w:t xml:space="preserve"> каждому обоснованному подозрению или установленному факту коррупции в рамках, допустимых законодательством РФ.</w:t>
      </w:r>
    </w:p>
    <w:p w:rsidR="009C62EF" w:rsidRDefault="005141E1">
      <w:pPr>
        <w:pStyle w:val="20"/>
        <w:keepNext/>
        <w:keepLines/>
        <w:numPr>
          <w:ilvl w:val="0"/>
          <w:numId w:val="1"/>
        </w:numPr>
        <w:tabs>
          <w:tab w:val="left" w:pos="308"/>
        </w:tabs>
        <w:spacing w:after="40"/>
      </w:pPr>
      <w:bookmarkStart w:id="11" w:name="bookmark20"/>
      <w:r>
        <w:t>ПОРЯДОК ПЕРЕСМОТРА И ВНЕСЕНИЯ ИЗМЕНЕНИЙ</w:t>
      </w:r>
      <w:bookmarkEnd w:id="11"/>
    </w:p>
    <w:p w:rsidR="009C62EF" w:rsidRDefault="005141E1">
      <w:pPr>
        <w:pStyle w:val="1"/>
        <w:numPr>
          <w:ilvl w:val="1"/>
          <w:numId w:val="1"/>
        </w:numPr>
        <w:tabs>
          <w:tab w:val="left" w:pos="1208"/>
        </w:tabs>
        <w:ind w:firstLine="720"/>
        <w:jc w:val="both"/>
      </w:pPr>
      <w:r>
        <w:t xml:space="preserve">Если по результатам мониторинга возникают сомнения в эффективности реализуемых антикоррупционных </w:t>
      </w:r>
      <w:r>
        <w:t>мероприятий, в настоящее Положение вносятся изменения и дополнения.</w:t>
      </w:r>
    </w:p>
    <w:p w:rsidR="009C62EF" w:rsidRDefault="005141E1">
      <w:pPr>
        <w:pStyle w:val="1"/>
        <w:numPr>
          <w:ilvl w:val="1"/>
          <w:numId w:val="1"/>
        </w:numPr>
        <w:tabs>
          <w:tab w:val="left" w:pos="1208"/>
        </w:tabs>
        <w:spacing w:after="580"/>
        <w:ind w:firstLine="720"/>
        <w:jc w:val="both"/>
      </w:pPr>
      <w:r>
        <w:t>Пересмотр принятой антикоррупционной политики может проводиться при внесении изменений в Трудовой кодекс Российской Федерации и законодательство Российской Федерации о противодействии корр</w:t>
      </w:r>
      <w:r>
        <w:t>упции.</w:t>
      </w:r>
    </w:p>
    <w:p w:rsidR="009C62EF" w:rsidRDefault="005141E1">
      <w:pPr>
        <w:pStyle w:val="1"/>
        <w:ind w:firstLine="0"/>
      </w:pPr>
      <w:r>
        <w:rPr>
          <w:noProof/>
          <w:lang w:bidi="ar-SA"/>
        </w:rPr>
        <w:drawing>
          <wp:anchor distT="0" distB="0" distL="114300" distR="2004060" simplePos="0" relativeHeight="125829378" behindDoc="0" locked="0" layoutInCell="1" allowOverlap="1">
            <wp:simplePos x="0" y="0"/>
            <wp:positionH relativeFrom="page">
              <wp:posOffset>3346450</wp:posOffset>
            </wp:positionH>
            <wp:positionV relativeFrom="paragraph">
              <wp:posOffset>12700</wp:posOffset>
            </wp:positionV>
            <wp:extent cx="1603375" cy="76200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033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51815" distB="15240" distL="2549525" distR="114300" simplePos="0" relativeHeight="125829379" behindDoc="0" locked="0" layoutInCell="1" allowOverlap="1">
                <wp:simplePos x="0" y="0"/>
                <wp:positionH relativeFrom="page">
                  <wp:posOffset>5781675</wp:posOffset>
                </wp:positionH>
                <wp:positionV relativeFrom="paragraph">
                  <wp:posOffset>564515</wp:posOffset>
                </wp:positionV>
                <wp:extent cx="1057910" cy="1917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62EF" w:rsidRDefault="005141E1">
                            <w:pPr>
                              <w:pStyle w:val="1"/>
                              <w:ind w:firstLine="0"/>
                            </w:pPr>
                            <w:r>
                              <w:t>В.Н. Тамакулов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55.25pt;margin-top:44.45pt;width:83.3pt;height:15.1pt;z-index:125829379;visibility:visible;mso-wrap-style:none;mso-wrap-distance-left:200.75pt;mso-wrap-distance-top:43.45pt;mso-wrap-distance-right:9pt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" filled="f" stroked="f">
                <v:textbox inset="0,0,0,0">
                  <w:txbxContent>
                    <w:p w:rsidR="009C62EF" w:rsidRDefault="005141E1">
                      <w:pPr>
                        <w:pStyle w:val="1"/>
                        <w:ind w:firstLine="0"/>
                      </w:pPr>
                      <w:r>
                        <w:t>В.Н. Тамакулов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Положение составил:</w:t>
      </w:r>
    </w:p>
    <w:p w:rsidR="009C62EF" w:rsidRDefault="005141E1">
      <w:pPr>
        <w:pStyle w:val="1"/>
        <w:spacing w:after="240"/>
        <w:ind w:firstLine="0"/>
      </w:pPr>
      <w:r>
        <w:t>Ответственное лицо в вопросах по противодействию коррупции в МАУ ДО «ДЮСШ № 4»</w:t>
      </w:r>
    </w:p>
    <w:sectPr w:rsidR="009C62EF">
      <w:pgSz w:w="11900" w:h="16840"/>
      <w:pgMar w:top="553" w:right="646" w:bottom="285" w:left="1648" w:header="1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1E1" w:rsidRDefault="005141E1">
      <w:r>
        <w:separator/>
      </w:r>
    </w:p>
  </w:endnote>
  <w:endnote w:type="continuationSeparator" w:id="0">
    <w:p w:rsidR="005141E1" w:rsidRDefault="0051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1E1" w:rsidRDefault="005141E1"/>
  </w:footnote>
  <w:footnote w:type="continuationSeparator" w:id="0">
    <w:p w:rsidR="005141E1" w:rsidRDefault="005141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499B"/>
    <w:multiLevelType w:val="multilevel"/>
    <w:tmpl w:val="09FEC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F2694"/>
    <w:multiLevelType w:val="multilevel"/>
    <w:tmpl w:val="524C7E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C7D25"/>
    <w:multiLevelType w:val="multilevel"/>
    <w:tmpl w:val="9CDC2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A70C22"/>
    <w:multiLevelType w:val="multilevel"/>
    <w:tmpl w:val="55284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50492A"/>
    <w:multiLevelType w:val="multilevel"/>
    <w:tmpl w:val="1610A2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BA6DC1"/>
    <w:multiLevelType w:val="multilevel"/>
    <w:tmpl w:val="B0FC6A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961E4A"/>
    <w:multiLevelType w:val="multilevel"/>
    <w:tmpl w:val="7270A0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CE3032"/>
    <w:multiLevelType w:val="multilevel"/>
    <w:tmpl w:val="446A1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A21565"/>
    <w:multiLevelType w:val="multilevel"/>
    <w:tmpl w:val="D8DE3E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F660DC"/>
    <w:multiLevelType w:val="multilevel"/>
    <w:tmpl w:val="640A56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EF"/>
    <w:rsid w:val="005141E1"/>
    <w:rsid w:val="009C62EF"/>
    <w:rsid w:val="00A0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09686-954E-46FB-8F47-DDD3A83A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1795</Words>
  <Characters>10237</Characters>
  <Application>Microsoft Office Word</Application>
  <DocSecurity>0</DocSecurity>
  <Lines>85</Lines>
  <Paragraphs>24</Paragraphs>
  <ScaleCrop>false</ScaleCrop>
  <Company>diakov.net</Company>
  <LinksUpToDate>false</LinksUpToDate>
  <CharactersWithSpaces>12008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babenko_io@mail.ru</cp:lastModifiedBy>
  <cp:revision>3</cp:revision>
  <dcterms:created xsi:type="dcterms:W3CDTF">2020-10-14T06:54:00Z</dcterms:created>
  <dcterms:modified xsi:type="dcterms:W3CDTF">2020-10-14T06:55:00Z</dcterms:modified>
</cp:coreProperties>
</file>