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sdt>
      <w:sdtPr>
        <w:rPr>
          <w:color w:val="7F7F7F" w:themeColor="text1" w:themeTint="80"/>
          <w:sz w:val="32"/>
          <w:szCs w:val="32"/>
        </w:rPr>
        <w:id w:val="25412002"/>
        <w:docPartObj>
          <w:docPartGallery w:val="Cover Pages"/>
          <w:docPartUnique/>
        </w:docPartObj>
      </w:sdtPr>
      <w:sdtEndPr>
        <w:rPr>
          <w:color w:val="auto"/>
          <w:sz w:val="22"/>
          <w:szCs w:val="22"/>
        </w:rPr>
      </w:sdtEndPr>
      <w:sdtContent>
        <w:p w:rsidR="00CB6093" w:rsidRDefault="00CB6093" w:rsidP="00CB6093">
          <w:pPr>
            <w:spacing w:after="0" w:line="240" w:lineRule="auto"/>
            <w:jc w:val="center"/>
            <w:rPr>
              <w:smallCaps/>
              <w:sz w:val="32"/>
              <w:szCs w:val="40"/>
            </w:rPr>
          </w:pPr>
          <w:r w:rsidRPr="00C65CC1">
            <w:rPr>
              <w:smallCaps/>
              <w:sz w:val="32"/>
              <w:szCs w:val="40"/>
            </w:rPr>
            <w:t>Муниципальное</w:t>
          </w:r>
          <w:r w:rsidRPr="00C65CC1">
            <w:rPr>
              <w:rFonts w:ascii="Algerian" w:hAnsi="Algerian"/>
              <w:smallCaps/>
              <w:sz w:val="32"/>
              <w:szCs w:val="40"/>
            </w:rPr>
            <w:t xml:space="preserve"> </w:t>
          </w:r>
          <w:r w:rsidRPr="00C65CC1">
            <w:rPr>
              <w:smallCaps/>
              <w:sz w:val="32"/>
              <w:szCs w:val="40"/>
            </w:rPr>
            <w:t>казенное</w:t>
          </w:r>
          <w:r w:rsidRPr="00C65CC1">
            <w:rPr>
              <w:rFonts w:ascii="Algerian" w:hAnsi="Algerian"/>
              <w:smallCaps/>
              <w:sz w:val="32"/>
              <w:szCs w:val="40"/>
            </w:rPr>
            <w:t xml:space="preserve"> </w:t>
          </w:r>
          <w:r w:rsidRPr="00C65CC1">
            <w:rPr>
              <w:smallCaps/>
              <w:sz w:val="32"/>
              <w:szCs w:val="40"/>
            </w:rPr>
            <w:t>общеобразовательное</w:t>
          </w:r>
          <w:r w:rsidRPr="00C65CC1">
            <w:rPr>
              <w:rFonts w:ascii="Algerian" w:hAnsi="Algerian"/>
              <w:smallCaps/>
              <w:sz w:val="32"/>
              <w:szCs w:val="40"/>
            </w:rPr>
            <w:t xml:space="preserve"> </w:t>
          </w:r>
          <w:r w:rsidRPr="00C65CC1">
            <w:rPr>
              <w:smallCaps/>
              <w:sz w:val="32"/>
              <w:szCs w:val="40"/>
            </w:rPr>
            <w:t>учреждение</w:t>
          </w:r>
          <w:r w:rsidRPr="00C65CC1">
            <w:rPr>
              <w:rFonts w:ascii="Algerian" w:hAnsi="Algerian"/>
              <w:smallCaps/>
              <w:sz w:val="32"/>
              <w:szCs w:val="40"/>
            </w:rPr>
            <w:t xml:space="preserve"> </w:t>
          </w:r>
        </w:p>
        <w:p w:rsidR="002942E2" w:rsidRDefault="00CB6093" w:rsidP="00CB6093">
          <w:pPr>
            <w:spacing w:after="0" w:line="240" w:lineRule="auto"/>
            <w:jc w:val="center"/>
            <w:rPr>
              <w:color w:val="7F7F7F" w:themeColor="text1" w:themeTint="80"/>
              <w:sz w:val="32"/>
              <w:szCs w:val="32"/>
            </w:rPr>
          </w:pPr>
          <w:r w:rsidRPr="00C65CC1">
            <w:rPr>
              <w:smallCaps/>
              <w:sz w:val="32"/>
              <w:szCs w:val="40"/>
            </w:rPr>
            <w:t>основная</w:t>
          </w:r>
          <w:r w:rsidRPr="00C65CC1">
            <w:rPr>
              <w:rFonts w:ascii="Algerian" w:hAnsi="Algerian"/>
              <w:smallCaps/>
              <w:sz w:val="32"/>
              <w:szCs w:val="40"/>
            </w:rPr>
            <w:t xml:space="preserve"> </w:t>
          </w:r>
          <w:r w:rsidRPr="00C65CC1">
            <w:rPr>
              <w:smallCaps/>
              <w:sz w:val="32"/>
              <w:szCs w:val="40"/>
            </w:rPr>
            <w:t>общеобразовательная</w:t>
          </w:r>
          <w:r w:rsidRPr="00C65CC1">
            <w:rPr>
              <w:rFonts w:ascii="Algerian" w:hAnsi="Algerian"/>
              <w:smallCaps/>
              <w:sz w:val="32"/>
              <w:szCs w:val="40"/>
            </w:rPr>
            <w:t xml:space="preserve"> </w:t>
          </w:r>
          <w:r w:rsidRPr="00C65CC1">
            <w:rPr>
              <w:smallCaps/>
              <w:sz w:val="32"/>
              <w:szCs w:val="40"/>
            </w:rPr>
            <w:t>школа</w:t>
          </w:r>
          <w:r w:rsidRPr="00C65CC1">
            <w:rPr>
              <w:rFonts w:ascii="Algerian" w:hAnsi="Algerian"/>
              <w:smallCaps/>
              <w:sz w:val="32"/>
              <w:szCs w:val="40"/>
            </w:rPr>
            <w:t xml:space="preserve"> </w:t>
          </w:r>
          <w:r w:rsidRPr="00C65CC1">
            <w:rPr>
              <w:smallCaps/>
              <w:sz w:val="32"/>
              <w:szCs w:val="40"/>
            </w:rPr>
            <w:t>№</w:t>
          </w:r>
          <w:r w:rsidRPr="00C65CC1">
            <w:rPr>
              <w:rFonts w:ascii="Algerian" w:hAnsi="Algerian"/>
              <w:smallCaps/>
              <w:sz w:val="32"/>
              <w:szCs w:val="40"/>
            </w:rPr>
            <w:t>4</w:t>
          </w:r>
          <w:r w:rsidR="002D567F" w:rsidRPr="002D567F">
            <w:rPr>
              <w:noProof/>
              <w:color w:val="C4BC96" w:themeColor="background2" w:themeShade="BF"/>
              <w:sz w:val="32"/>
              <w:szCs w:val="32"/>
            </w:rPr>
            <w:pict>
              <v:group id="_x0000_s1049" style="position:absolute;left:0;text-align:left;margin-left:0;margin-top:0;width:595.35pt;height:841.95pt;z-index:-251595776;mso-width-percent:1000;mso-height-percent:1000;mso-position-horizontal:center;mso-position-horizontal-relative:page;mso-position-vertical:center;mso-position-vertical-relative:page;mso-width-percent:1000;mso-height-percent:1000" coordsize="12240,15840" o:allowincell="f">
                <v:rect id="_x0000_s1050" style="position:absolute;width:12240;height:15840;mso-width-percent:1000;mso-height-percent:1000;mso-position-horizontal:center;mso-position-horizontal-relative:page;mso-position-vertical:top;mso-position-vertical-relative:page;mso-width-percent:1000;mso-height-percent:1000" fillcolor="red" stroked="f"/>
                <v:rect id="_x0000_s1051" style="position:absolute;left:612;top:638;width:11016;height:14564;mso-width-percent:900;mso-height-percent:920;mso-position-horizontal:center;mso-position-horizontal-relative:page;mso-position-vertical:center;mso-position-vertical-relative:page;mso-width-percent:900;mso-height-percent:920" stroked="f"/>
                <w10:wrap anchorx="page" anchory="page"/>
              </v:group>
            </w:pict>
          </w:r>
        </w:p>
        <w:p w:rsidR="002942E2" w:rsidRDefault="002942E2" w:rsidP="00CB6093">
          <w:pPr>
            <w:spacing w:after="0"/>
          </w:pPr>
          <w:r>
            <w:br/>
          </w:r>
        </w:p>
        <w:p w:rsidR="002942E2" w:rsidRDefault="002942E2">
          <w:pPr>
            <w:jc w:val="right"/>
            <w:rPr>
              <w:color w:val="7F7F7F" w:themeColor="text1" w:themeTint="80"/>
              <w:sz w:val="32"/>
              <w:szCs w:val="32"/>
            </w:rPr>
          </w:pPr>
        </w:p>
        <w:p w:rsidR="00CB6093" w:rsidRDefault="00CB6093">
          <w:pPr>
            <w:jc w:val="right"/>
            <w:rPr>
              <w:color w:val="7F7F7F" w:themeColor="text1" w:themeTint="80"/>
              <w:sz w:val="32"/>
              <w:szCs w:val="32"/>
            </w:rPr>
          </w:pPr>
        </w:p>
        <w:p w:rsidR="002942E2" w:rsidRDefault="002D567F">
          <w:r>
            <w:rPr>
              <w:noProof/>
              <w:lang w:eastAsia="ru-RU"/>
            </w:rPr>
            <w:pict>
              <v:rect id="_x0000_s1056" style="position:absolute;margin-left:111.05pt;margin-top:561.8pt;width:209.85pt;height:52.05pt;z-index:251730944" strokecolor="white">
                <v:textbox style="mso-next-textbox:#_x0000_s1056">
                  <w:txbxContent>
                    <w:p w:rsidR="00C65CC1" w:rsidRPr="00C65CC1" w:rsidRDefault="00C65CC1" w:rsidP="00C65CC1">
                      <w:pPr>
                        <w:spacing w:after="0" w:line="240" w:lineRule="auto"/>
                        <w:jc w:val="center"/>
                        <w:rPr>
                          <w:rFonts w:ascii="Algerian" w:hAnsi="Algerian"/>
                        </w:rPr>
                      </w:pPr>
                      <w:r w:rsidRPr="00C65CC1">
                        <w:t>ГО</w:t>
                      </w:r>
                      <w:r w:rsidRPr="00C65CC1">
                        <w:rPr>
                          <w:rFonts w:ascii="Algerian" w:hAnsi="Algerian"/>
                        </w:rPr>
                        <w:t xml:space="preserve"> </w:t>
                      </w:r>
                      <w:r w:rsidRPr="00C65CC1">
                        <w:t>Красноуфимск</w:t>
                      </w:r>
                    </w:p>
                    <w:p w:rsidR="00C65CC1" w:rsidRPr="00C65CC1" w:rsidRDefault="00C65CC1" w:rsidP="00C65CC1">
                      <w:pPr>
                        <w:spacing w:after="0" w:line="240" w:lineRule="auto"/>
                        <w:jc w:val="center"/>
                        <w:rPr>
                          <w:rFonts w:ascii="Algerian" w:hAnsi="Algerian"/>
                        </w:rPr>
                      </w:pPr>
                      <w:r w:rsidRPr="00C65CC1">
                        <w:rPr>
                          <w:rFonts w:ascii="Algerian" w:hAnsi="Algerian"/>
                        </w:rPr>
                        <w:t xml:space="preserve">2015 </w:t>
                      </w:r>
                      <w:r w:rsidRPr="00C65CC1">
                        <w:t>г</w:t>
                      </w:r>
                      <w:r w:rsidRPr="00C65CC1">
                        <w:rPr>
                          <w:rFonts w:ascii="Algerian" w:hAnsi="Algerian"/>
                        </w:rPr>
                        <w:t>.</w:t>
                      </w:r>
                    </w:p>
                  </w:txbxContent>
                </v:textbox>
              </v:rect>
            </w:pict>
          </w:r>
          <w:r w:rsidR="00CB6093">
            <w:rPr>
              <w:noProof/>
              <w:lang w:eastAsia="ru-RU"/>
            </w:rPr>
            <w:drawing>
              <wp:anchor distT="0" distB="0" distL="114300" distR="114300" simplePos="0" relativeHeight="251723776" behindDoc="1" locked="0" layoutInCell="1" allowOverlap="1">
                <wp:simplePos x="0" y="0"/>
                <wp:positionH relativeFrom="column">
                  <wp:posOffset>1010993</wp:posOffset>
                </wp:positionH>
                <wp:positionV relativeFrom="paragraph">
                  <wp:posOffset>2382479</wp:posOffset>
                </wp:positionV>
                <wp:extent cx="3192551" cy="3920247"/>
                <wp:effectExtent l="19050" t="0" r="7849" b="0"/>
                <wp:wrapNone/>
                <wp:docPr id="120"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3192551" cy="3920247"/>
                        </a:xfrm>
                        <a:prstGeom prst="rect">
                          <a:avLst/>
                        </a:prstGeom>
                        <a:noFill/>
                        <a:ln w="9525">
                          <a:noFill/>
                          <a:miter lim="800000"/>
                          <a:headEnd/>
                          <a:tailEnd/>
                        </a:ln>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margin-left:337pt;margin-top:398.05pt;width:120.25pt;height:44.4pt;z-index:-251586560;mso-position-horizontal-relative:text;mso-position-vertical-relative:text" wrapcoords="810 0 405 1464 270 3661 540 6590 9855 11715 -135 12447 -135 14644 270 19037 1215 21234 1755 21234 2970 21234 13500 21234 21735 19769 21870 13180 20520 12447 12015 11715 21330 6590 21600 1831 20520 1464 2160 0 810 0" fillcolor="red">
                <v:shadow color="#868686"/>
                <v:textpath style="font-family:&quot;Arial Black&quot;;font-size:12pt;v-text-kern:t" trim="t" fitpath="t" string="Составитель:&#10;Тумасова Н.А"/>
                <w10:wrap type="through"/>
              </v:shape>
            </w:pict>
          </w:r>
          <w:r>
            <w:rPr>
              <w:noProof/>
            </w:rPr>
            <w:pict>
              <v:shape id="_x0000_s1053" type="#_x0000_t136" style="position:absolute;margin-left:18.35pt;margin-top:5.1pt;width:419.75pt;height:133.25pt;z-index:-251590656;mso-position-horizontal-relative:text;mso-position-vertical-relative:text" wrapcoords="3163 0 2970 243 2661 1456 2739 4854 4590 5825 6287 5825 6287 6431 9527 7766 10800 7766 5207 8737 4744 8980 4744 12620 6981 13591 9026 13591 7830 15290 -39 16503 -39 20265 4436 21357 4436 21479 4783 21479 11649 21357 21639 20265 21639 16503 20944 16503 10414 15411 10183 14804 9373 13591 12921 13591 16856 12620 16894 8980 16123 8737 10761 7766 6634 5825 13654 5825 18360 5097 18206 3883 18399 1335 5130 0 3163 0" fillcolor="red">
                <v:shadow color="#868686"/>
                <v:textpath style="font-family:&quot;Arabic Typesetting&quot;;v-text-kern:t" trim="t" fitpath="t" string="Сборник памяток &#10;по  правилам&#10;пожарной безопасности"/>
                <w10:wrap type="through"/>
              </v:shape>
            </w:pict>
          </w:r>
          <w:r w:rsidR="002942E2">
            <w:br w:type="page"/>
          </w:r>
        </w:p>
      </w:sdtContent>
    </w:sdt>
    <w:p w:rsidR="006201CC" w:rsidRDefault="00137FE6" w:rsidP="00673323">
      <w:pPr>
        <w:jc w:val="center"/>
      </w:pPr>
      <w:r>
        <w:rPr>
          <w:noProof/>
          <w:lang w:eastAsia="ru-RU"/>
        </w:rPr>
        <w:lastRenderedPageBreak/>
        <w:drawing>
          <wp:anchor distT="0" distB="0" distL="114300" distR="114300" simplePos="0" relativeHeight="251666432" behindDoc="1" locked="0" layoutInCell="1" allowOverlap="1">
            <wp:simplePos x="0" y="0"/>
            <wp:positionH relativeFrom="column">
              <wp:posOffset>-1080135</wp:posOffset>
            </wp:positionH>
            <wp:positionV relativeFrom="paragraph">
              <wp:posOffset>-748665</wp:posOffset>
            </wp:positionV>
            <wp:extent cx="7626350" cy="10768330"/>
            <wp:effectExtent l="19050" t="0" r="0" b="0"/>
            <wp:wrapNone/>
            <wp:docPr id="12" name="Рисунок 12" descr="C:\Users\Teacher\Desktop\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eacher\Desktop\pam.jpg"/>
                    <pic:cNvPicPr>
                      <a:picLocks noChangeAspect="1" noChangeArrowheads="1"/>
                    </pic:cNvPicPr>
                  </pic:nvPicPr>
                  <pic:blipFill>
                    <a:blip r:embed="rId10" cstate="print"/>
                    <a:srcRect/>
                    <a:stretch>
                      <a:fillRect/>
                    </a:stretch>
                  </pic:blipFill>
                  <pic:spPr bwMode="auto">
                    <a:xfrm>
                      <a:off x="0" y="0"/>
                      <a:ext cx="7626350" cy="10768330"/>
                    </a:xfrm>
                    <a:prstGeom prst="rect">
                      <a:avLst/>
                    </a:prstGeom>
                    <a:noFill/>
                    <a:ln w="9525">
                      <a:noFill/>
                      <a:miter lim="800000"/>
                      <a:headEnd/>
                      <a:tailEnd/>
                    </a:ln>
                  </pic:spPr>
                </pic:pic>
              </a:graphicData>
            </a:graphic>
          </wp:anchor>
        </w:drawing>
      </w:r>
    </w:p>
    <w:p w:rsidR="00673323" w:rsidRDefault="00673323"/>
    <w:p w:rsidR="003B3BC9" w:rsidRDefault="003B3BC9"/>
    <w:p w:rsidR="00633B25" w:rsidRPr="00633B25" w:rsidRDefault="00633B25">
      <w:pPr>
        <w:rPr>
          <w:rFonts w:ascii="Times New Roman" w:hAnsi="Times New Roman" w:cs="Times New Roman"/>
          <w:sz w:val="28"/>
          <w:szCs w:val="28"/>
        </w:rPr>
      </w:pPr>
    </w:p>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73323" w:rsidRDefault="00673323"/>
    <w:p w:rsidR="00607460" w:rsidRDefault="00607460"/>
    <w:p w:rsidR="00633B25" w:rsidRDefault="00633B25" w:rsidP="00633B25">
      <w:pPr>
        <w:spacing w:after="0" w:line="240" w:lineRule="auto"/>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137FE6"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37FE6" w:rsidRDefault="002D567F" w:rsidP="00137FE6">
      <w:pPr>
        <w:spacing w:after="0" w:line="240" w:lineRule="auto"/>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pict>
          <v:rect id="_x0000_s1061" style="position:absolute;margin-left:190.7pt;margin-top:21.45pt;width:153.95pt;height:29.85pt;z-index:251743232" strokecolor="white"/>
        </w:pict>
      </w:r>
      <w:r>
        <w:rPr>
          <w:rFonts w:ascii="Times New Roman" w:eastAsia="Times New Roman" w:hAnsi="Times New Roman" w:cs="Times New Roman"/>
          <w:b/>
          <w:bCs/>
          <w:noProof/>
          <w:color w:val="FF0000"/>
          <w:kern w:val="36"/>
          <w:sz w:val="36"/>
          <w:szCs w:val="20"/>
          <w:lang w:eastAsia="ru-RU"/>
        </w:rPr>
        <w:pict>
          <v:rect id="_x0000_s1062" style="position:absolute;margin-left:441.15pt;margin-top:51.3pt;width:54.4pt;height:13pt;z-index:251744256" fillcolor="yellow" strokecolor="yellow"/>
        </w:pict>
      </w:r>
    </w:p>
    <w:p w:rsidR="00137FE6" w:rsidRDefault="00137FE6" w:rsidP="00137FE6">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746304" behindDoc="1" locked="0" layoutInCell="1" allowOverlap="1">
            <wp:simplePos x="0" y="0"/>
            <wp:positionH relativeFrom="column">
              <wp:posOffset>4784725</wp:posOffset>
            </wp:positionH>
            <wp:positionV relativeFrom="paragraph">
              <wp:posOffset>-554990</wp:posOffset>
            </wp:positionV>
            <wp:extent cx="1448435" cy="1770380"/>
            <wp:effectExtent l="19050" t="0" r="0" b="0"/>
            <wp:wrapNone/>
            <wp:docPr id="13"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448435" cy="1770380"/>
                    </a:xfrm>
                    <a:prstGeom prst="rect">
                      <a:avLst/>
                    </a:prstGeom>
                    <a:noFill/>
                    <a:ln w="9525">
                      <a:noFill/>
                      <a:miter lim="800000"/>
                      <a:headEnd/>
                      <a:tailEnd/>
                    </a:ln>
                  </pic:spPr>
                </pic:pic>
              </a:graphicData>
            </a:graphic>
          </wp:anchor>
        </w:drawing>
      </w:r>
      <w:r w:rsidRPr="001C386A">
        <w:rPr>
          <w:rFonts w:ascii="Times New Roman" w:eastAsia="Times New Roman" w:hAnsi="Times New Roman" w:cs="Times New Roman"/>
          <w:b/>
          <w:bCs/>
          <w:color w:val="FF0000"/>
          <w:kern w:val="36"/>
          <w:sz w:val="36"/>
          <w:szCs w:val="20"/>
        </w:rPr>
        <w:t>ПАМЯТКА</w:t>
      </w:r>
    </w:p>
    <w:p w:rsidR="001C386A" w:rsidRPr="001C386A" w:rsidRDefault="001C386A" w:rsidP="001C386A">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ПО ПОЖАРНОЙ БЕЗОПАСНОСТИ В ЗИМНИЙ ПЕРИОД</w:t>
      </w:r>
    </w:p>
    <w:p w:rsidR="001C386A" w:rsidRPr="001C386A" w:rsidRDefault="001C386A" w:rsidP="001C386A">
      <w:pPr>
        <w:spacing w:after="0" w:line="240" w:lineRule="auto"/>
        <w:jc w:val="center"/>
        <w:outlineLvl w:val="0"/>
        <w:rPr>
          <w:rFonts w:ascii="Times New Roman" w:eastAsia="Times New Roman" w:hAnsi="Times New Roman" w:cs="Times New Roman"/>
          <w:b/>
          <w:bCs/>
          <w:kern w:val="36"/>
          <w:sz w:val="20"/>
          <w:szCs w:val="20"/>
        </w:rPr>
      </w:pPr>
    </w:p>
    <w:p w:rsid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С наступлением холодов возрастает вероятность возникновения пожара в жилых домах, что связано с частой эксплуатацией электрических и отопительных приборов.</w:t>
      </w:r>
    </w:p>
    <w:p w:rsidR="001C386A" w:rsidRPr="001C386A" w:rsidRDefault="001C386A" w:rsidP="001C386A">
      <w:pPr>
        <w:spacing w:after="0" w:line="240" w:lineRule="auto"/>
        <w:rPr>
          <w:rFonts w:ascii="Times New Roman" w:eastAsia="Times New Roman" w:hAnsi="Times New Roman" w:cs="Times New Roman"/>
          <w:b/>
          <w:sz w:val="24"/>
          <w:szCs w:val="20"/>
          <w:u w:val="single"/>
        </w:rPr>
      </w:pPr>
      <w:r w:rsidRPr="001C386A">
        <w:rPr>
          <w:rFonts w:ascii="Times New Roman" w:eastAsia="Times New Roman" w:hAnsi="Times New Roman" w:cs="Times New Roman"/>
          <w:b/>
          <w:sz w:val="24"/>
          <w:szCs w:val="20"/>
          <w:u w:val="single"/>
        </w:rPr>
        <w:t xml:space="preserve"> Чтобы избежать трагедии нужно выполнять следующие профилактические мероприятия:</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выполните ремонт электропроводки, неисправных выключателей, розеток;</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содержите отопительные электрические приборы, плиты в исправном состоянии подальше от штор и мебели на несгораемых подставках;</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не допускайте включение в одну сеть электроприборов повышенной мощности, это приводит к перегрузке в электросети;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не применяйте самодельные электронагревательные приборы;</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перед уходом из дома убедитесь, что газовое и электрическое оборудование выключено;</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будьте внимательны к детям, не оставляйте малышей без присмотра;</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курите в строго отведенных местах. Помните, что курение в постели, особенно в нетрезвом виде, часто является причиной пожара.</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Жителям домовладений, в которых эксплуатируются отопительные печи: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своевременно ремонтируйте отопительные печи при их наличии;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очистите дымоходы от сажи;</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заделайте трещины в кладке печи и дымовой трубе песчано-</w:t>
      </w:r>
      <w:proofErr w:type="gramStart"/>
      <w:r w:rsidRPr="001C386A">
        <w:rPr>
          <w:rFonts w:ascii="Times New Roman" w:eastAsia="Times New Roman" w:hAnsi="Times New Roman" w:cs="Times New Roman"/>
          <w:sz w:val="24"/>
          <w:szCs w:val="20"/>
        </w:rPr>
        <w:t>глиняным рас</w:t>
      </w:r>
      <w:r>
        <w:rPr>
          <w:rFonts w:ascii="Times New Roman" w:eastAsia="Times New Roman" w:hAnsi="Times New Roman" w:cs="Times New Roman"/>
          <w:sz w:val="24"/>
          <w:szCs w:val="20"/>
        </w:rPr>
        <w:t>твором</w:t>
      </w:r>
      <w:proofErr w:type="gramEnd"/>
      <w:r>
        <w:rPr>
          <w:rFonts w:ascii="Times New Roman" w:eastAsia="Times New Roman" w:hAnsi="Times New Roman" w:cs="Times New Roman"/>
          <w:sz w:val="24"/>
          <w:szCs w:val="20"/>
        </w:rPr>
        <w:t>, оштукатурьте и побелите.</w:t>
      </w:r>
      <w:r w:rsidRPr="001C386A">
        <w:rPr>
          <w:rFonts w:ascii="Times New Roman" w:eastAsia="Times New Roman" w:hAnsi="Times New Roman" w:cs="Times New Roman"/>
          <w:sz w:val="24"/>
          <w:szCs w:val="20"/>
        </w:rPr>
        <w:t xml:space="preserve"> </w:t>
      </w:r>
    </w:p>
    <w:p w:rsidR="001C386A" w:rsidRPr="001C386A" w:rsidRDefault="001C386A" w:rsidP="001C386A">
      <w:pPr>
        <w:spacing w:after="0" w:line="240" w:lineRule="auto"/>
        <w:jc w:val="center"/>
        <w:rPr>
          <w:rFonts w:ascii="Times New Roman" w:eastAsia="Times New Roman" w:hAnsi="Times New Roman" w:cs="Times New Roman"/>
          <w:b/>
          <w:sz w:val="24"/>
          <w:szCs w:val="20"/>
          <w:u w:val="single"/>
        </w:rPr>
      </w:pPr>
      <w:r w:rsidRPr="001C386A">
        <w:rPr>
          <w:rFonts w:ascii="Times New Roman" w:eastAsia="Times New Roman" w:hAnsi="Times New Roman" w:cs="Times New Roman"/>
          <w:b/>
          <w:sz w:val="24"/>
          <w:szCs w:val="20"/>
          <w:u w:val="single"/>
        </w:rPr>
        <w:t>Берегите жилище от пожара!</w:t>
      </w:r>
    </w:p>
    <w:p w:rsidR="001C386A" w:rsidRPr="001C386A" w:rsidRDefault="001C386A" w:rsidP="001C386A">
      <w:pPr>
        <w:spacing w:after="0" w:line="240" w:lineRule="auto"/>
        <w:jc w:val="center"/>
        <w:rPr>
          <w:rFonts w:ascii="Times New Roman" w:eastAsia="Times New Roman" w:hAnsi="Times New Roman" w:cs="Times New Roman"/>
          <w:b/>
          <w:sz w:val="24"/>
          <w:szCs w:val="20"/>
          <w:u w:val="single"/>
        </w:rPr>
      </w:pPr>
      <w:r w:rsidRPr="001C386A">
        <w:rPr>
          <w:rFonts w:ascii="Times New Roman" w:eastAsia="Times New Roman" w:hAnsi="Times New Roman" w:cs="Times New Roman"/>
          <w:b/>
          <w:sz w:val="24"/>
          <w:szCs w:val="20"/>
          <w:u w:val="single"/>
        </w:rPr>
        <w:t>Помните, что соблюдение элементарных правил безопасности убережет Вас и Ваших знакомых от беды!</w:t>
      </w:r>
    </w:p>
    <w:p w:rsidR="001C386A" w:rsidRPr="001C386A" w:rsidRDefault="001C386A" w:rsidP="001C386A">
      <w:pPr>
        <w:spacing w:after="0" w:line="240" w:lineRule="auto"/>
        <w:jc w:val="center"/>
        <w:rPr>
          <w:rFonts w:ascii="Times New Roman" w:eastAsia="Times New Roman" w:hAnsi="Times New Roman" w:cs="Times New Roman"/>
          <w:sz w:val="24"/>
          <w:szCs w:val="20"/>
        </w:rPr>
      </w:pPr>
      <w:r w:rsidRPr="001C386A">
        <w:rPr>
          <w:rFonts w:ascii="Times New Roman" w:eastAsia="Times New Roman" w:hAnsi="Times New Roman" w:cs="Times New Roman"/>
          <w:noProof/>
          <w:sz w:val="24"/>
          <w:szCs w:val="20"/>
          <w:lang w:eastAsia="ru-RU"/>
        </w:rPr>
        <w:drawing>
          <wp:inline distT="0" distB="0" distL="0" distR="0">
            <wp:extent cx="2175510" cy="1489283"/>
            <wp:effectExtent l="19050" t="0" r="0" b="0"/>
            <wp:docPr id="2" name="Рисунок 1" descr="http://www.aksayland.ru/_files/Image/fire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sayland.ru/_files/Image/firehome.jpg"/>
                    <pic:cNvPicPr>
                      <a:picLocks noChangeAspect="1" noChangeArrowheads="1"/>
                    </pic:cNvPicPr>
                  </pic:nvPicPr>
                  <pic:blipFill>
                    <a:blip r:embed="rId11" cstate="print"/>
                    <a:srcRect/>
                    <a:stretch>
                      <a:fillRect/>
                    </a:stretch>
                  </pic:blipFill>
                  <pic:spPr bwMode="auto">
                    <a:xfrm>
                      <a:off x="0" y="0"/>
                      <a:ext cx="2179826" cy="1492238"/>
                    </a:xfrm>
                    <a:prstGeom prst="rect">
                      <a:avLst/>
                    </a:prstGeom>
                    <a:noFill/>
                    <a:ln w="9525">
                      <a:noFill/>
                      <a:miter lim="800000"/>
                      <a:headEnd/>
                      <a:tailEnd/>
                    </a:ln>
                  </pic:spPr>
                </pic:pic>
              </a:graphicData>
            </a:graphic>
          </wp:inline>
        </w:drawing>
      </w:r>
    </w:p>
    <w:p w:rsidR="001C386A" w:rsidRPr="001C386A" w:rsidRDefault="001C386A" w:rsidP="001C386A">
      <w:pPr>
        <w:spacing w:after="0" w:line="240" w:lineRule="auto"/>
        <w:rPr>
          <w:rFonts w:ascii="Times New Roman" w:eastAsia="Times New Roman" w:hAnsi="Times New Roman" w:cs="Times New Roman"/>
          <w:b/>
          <w:sz w:val="24"/>
          <w:szCs w:val="20"/>
          <w:u w:val="single"/>
        </w:rPr>
      </w:pPr>
      <w:r w:rsidRPr="001C386A">
        <w:rPr>
          <w:rFonts w:ascii="Times New Roman" w:eastAsia="Times New Roman" w:hAnsi="Times New Roman" w:cs="Times New Roman"/>
          <w:sz w:val="24"/>
          <w:szCs w:val="20"/>
        </w:rPr>
        <w:br/>
        <w:t xml:space="preserve">  </w:t>
      </w:r>
      <w:r w:rsidRPr="001C386A">
        <w:rPr>
          <w:rFonts w:ascii="Times New Roman" w:eastAsia="Times New Roman" w:hAnsi="Times New Roman" w:cs="Times New Roman"/>
          <w:sz w:val="24"/>
          <w:szCs w:val="20"/>
        </w:rPr>
        <w:br/>
      </w:r>
      <w:r w:rsidRPr="001C386A">
        <w:rPr>
          <w:rFonts w:ascii="Times New Roman" w:eastAsia="Times New Roman" w:hAnsi="Times New Roman" w:cs="Times New Roman"/>
          <w:b/>
          <w:sz w:val="24"/>
          <w:szCs w:val="20"/>
          <w:u w:val="single"/>
        </w:rPr>
        <w:t>Но если беда случилась, необходимо предпринять следующие действия:</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1. немедленно вызвать пожарную охрану по телефону «01», сообщив точный адрес, свою фамилию и телефон;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2. принять меры по эвакуации из помещения или квартиры;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3. отключить от питания все электроприборы;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4. если лестницы и коридоры заполнены густым дымом, оставайтесь  квартире;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5. помните, что меньше всего дыма около пола, а закрытая и увлажненная дверь защитит от пламени и продуктов горения достаточно длительное время. </w:t>
      </w:r>
    </w:p>
    <w:p w:rsidR="001C386A" w:rsidRPr="001C386A" w:rsidRDefault="001C386A" w:rsidP="001C386A">
      <w:pPr>
        <w:spacing w:after="0" w:line="240" w:lineRule="auto"/>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 xml:space="preserve">6. подойдите к окну, привлеките внимание, чтобы пожарные знали Ваше местонахождение. </w:t>
      </w:r>
    </w:p>
    <w:p w:rsidR="001C386A" w:rsidRPr="001C386A" w:rsidRDefault="001C386A" w:rsidP="001C386A">
      <w:pPr>
        <w:spacing w:after="0" w:line="240" w:lineRule="auto"/>
        <w:jc w:val="center"/>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Помните!</w:t>
      </w:r>
    </w:p>
    <w:p w:rsidR="00673323" w:rsidRDefault="001C386A" w:rsidP="001C386A">
      <w:pPr>
        <w:spacing w:after="0" w:line="240" w:lineRule="auto"/>
        <w:jc w:val="center"/>
        <w:rPr>
          <w:rFonts w:ascii="Times New Roman" w:eastAsia="Times New Roman" w:hAnsi="Times New Roman" w:cs="Times New Roman"/>
          <w:sz w:val="24"/>
          <w:szCs w:val="20"/>
        </w:rPr>
      </w:pPr>
      <w:r w:rsidRPr="001C386A">
        <w:rPr>
          <w:rFonts w:ascii="Times New Roman" w:eastAsia="Times New Roman" w:hAnsi="Times New Roman" w:cs="Times New Roman"/>
          <w:sz w:val="24"/>
          <w:szCs w:val="20"/>
        </w:rPr>
        <w:t>Пожар легче предупредить, чем потушить</w:t>
      </w:r>
    </w:p>
    <w:p w:rsidR="00CB6093" w:rsidRPr="00CB6093" w:rsidRDefault="002D567F" w:rsidP="00CB6093">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noProof/>
          <w:sz w:val="24"/>
          <w:szCs w:val="20"/>
          <w:lang w:eastAsia="ru-RU"/>
        </w:rPr>
        <w:lastRenderedPageBreak/>
        <w:pict>
          <v:rect id="_x0000_s1060" style="position:absolute;left:0;text-align:left;margin-left:-44.45pt;margin-top:-39.1pt;width:119.5pt;height:145.55pt;z-index:251735040" strokecolor="white"/>
        </w:pict>
      </w:r>
      <w:r w:rsidR="00CB6093" w:rsidRPr="00CB6093">
        <w:rPr>
          <w:rFonts w:ascii="Times New Roman" w:eastAsia="Times New Roman" w:hAnsi="Times New Roman" w:cs="Times New Roman"/>
          <w:noProof/>
          <w:sz w:val="24"/>
          <w:szCs w:val="20"/>
          <w:lang w:eastAsia="ru-RU"/>
        </w:rPr>
        <w:drawing>
          <wp:anchor distT="0" distB="0" distL="114300" distR="114300" simplePos="0" relativeHeight="251734016" behindDoc="0" locked="0" layoutInCell="1" allowOverlap="1">
            <wp:simplePos x="0" y="0"/>
            <wp:positionH relativeFrom="column">
              <wp:posOffset>-1061085</wp:posOffset>
            </wp:positionH>
            <wp:positionV relativeFrom="paragraph">
              <wp:posOffset>-720090</wp:posOffset>
            </wp:positionV>
            <wp:extent cx="7538720" cy="10729595"/>
            <wp:effectExtent l="19050" t="0" r="5080" b="0"/>
            <wp:wrapThrough wrapText="bothSides">
              <wp:wrapPolygon edited="0">
                <wp:start x="-55" y="0"/>
                <wp:lineTo x="-55" y="21553"/>
                <wp:lineTo x="21615" y="21553"/>
                <wp:lineTo x="21615" y="0"/>
                <wp:lineTo x="-55" y="0"/>
              </wp:wrapPolygon>
            </wp:wrapThrough>
            <wp:docPr id="1" name="Рисунок 14" descr="C:\Users\Teacher\Desktop\Памятка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eacher\Desktop\Памятка № 2.jpg"/>
                    <pic:cNvPicPr>
                      <a:picLocks noChangeAspect="1" noChangeArrowheads="1"/>
                    </pic:cNvPicPr>
                  </pic:nvPicPr>
                  <pic:blipFill>
                    <a:blip r:embed="rId12" cstate="print"/>
                    <a:srcRect l="3977" t="816" r="2157" b="2946"/>
                    <a:stretch>
                      <a:fillRect/>
                    </a:stretch>
                  </pic:blipFill>
                  <pic:spPr bwMode="auto">
                    <a:xfrm>
                      <a:off x="0" y="0"/>
                      <a:ext cx="7538720" cy="10729595"/>
                    </a:xfrm>
                    <a:prstGeom prst="rect">
                      <a:avLst/>
                    </a:prstGeom>
                    <a:noFill/>
                    <a:ln w="9525">
                      <a:noFill/>
                      <a:miter lim="800000"/>
                      <a:headEnd/>
                      <a:tailEnd/>
                    </a:ln>
                  </pic:spPr>
                </pic:pic>
              </a:graphicData>
            </a:graphic>
          </wp:anchor>
        </w:drawing>
      </w:r>
      <w:r w:rsidR="00CB6093">
        <w:rPr>
          <w:noProof/>
          <w:color w:val="FF0000"/>
          <w:sz w:val="36"/>
          <w:szCs w:val="36"/>
          <w:lang w:eastAsia="ru-RU"/>
        </w:rPr>
        <w:drawing>
          <wp:anchor distT="0" distB="0" distL="114300" distR="114300" simplePos="0" relativeHeight="251737088" behindDoc="1" locked="0" layoutInCell="1" allowOverlap="1">
            <wp:simplePos x="0" y="0"/>
            <wp:positionH relativeFrom="column">
              <wp:posOffset>5184072</wp:posOffset>
            </wp:positionH>
            <wp:positionV relativeFrom="paragraph">
              <wp:posOffset>-593630</wp:posOffset>
            </wp:positionV>
            <wp:extent cx="1206636" cy="1488332"/>
            <wp:effectExtent l="19050" t="0" r="0" b="0"/>
            <wp:wrapNone/>
            <wp:docPr id="3"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206636" cy="1488332"/>
                    </a:xfrm>
                    <a:prstGeom prst="rect">
                      <a:avLst/>
                    </a:prstGeom>
                    <a:noFill/>
                    <a:ln w="9525">
                      <a:noFill/>
                      <a:miter lim="800000"/>
                      <a:headEnd/>
                      <a:tailEnd/>
                    </a:ln>
                  </pic:spPr>
                </pic:pic>
              </a:graphicData>
            </a:graphic>
          </wp:anchor>
        </w:drawing>
      </w:r>
      <w:r w:rsidR="00CB6093" w:rsidRPr="003D3275">
        <w:rPr>
          <w:color w:val="FF0000"/>
          <w:sz w:val="36"/>
          <w:szCs w:val="36"/>
        </w:rPr>
        <w:t xml:space="preserve">ПАМЯТКА ПО БЕЗОПАСНОМУ ПРИМЕНЕНИЮ ФЕЙЕРВЕРКОВ, </w:t>
      </w:r>
      <w:r w:rsidR="00CB6093">
        <w:rPr>
          <w:color w:val="FF0000"/>
          <w:sz w:val="36"/>
          <w:szCs w:val="36"/>
        </w:rPr>
        <w:lastRenderedPageBreak/>
        <w:t xml:space="preserve">ПАМЯТКА ПО ПРИМЕНЕНИЮ </w:t>
      </w:r>
      <w:r w:rsidR="00CB6093" w:rsidRPr="003D3275">
        <w:rPr>
          <w:color w:val="FF0000"/>
          <w:sz w:val="36"/>
          <w:szCs w:val="36"/>
        </w:rPr>
        <w:t>САЛЮТОВ И ДРУГИХ ПИРОТЕХНИЧЕСКИХ ИЗДЕЛИЙ</w:t>
      </w:r>
    </w:p>
    <w:tbl>
      <w:tblPr>
        <w:tblW w:w="5331" w:type="pct"/>
        <w:jc w:val="center"/>
        <w:tblCellSpacing w:w="0" w:type="dxa"/>
        <w:tblInd w:w="-941"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0133"/>
      </w:tblGrid>
      <w:tr w:rsidR="00CB6093" w:rsidTr="00CB6093">
        <w:trPr>
          <w:trHeight w:val="766"/>
          <w:tblCellSpacing w:w="0" w:type="dxa"/>
          <w:jc w:val="center"/>
        </w:trPr>
        <w:tc>
          <w:tcPr>
            <w:tcW w:w="5000" w:type="pct"/>
            <w:tcBorders>
              <w:top w:val="nil"/>
              <w:left w:val="nil"/>
              <w:bottom w:val="nil"/>
              <w:right w:val="nil"/>
            </w:tcBorders>
            <w:vAlign w:val="center"/>
          </w:tcPr>
          <w:p w:rsidR="00CB6093" w:rsidRDefault="00CB6093" w:rsidP="00950EA5">
            <w:pPr>
              <w:pStyle w:val="plntxt"/>
            </w:pPr>
            <w:r>
              <w:rPr>
                <w:noProof/>
              </w:rPr>
              <w:drawing>
                <wp:inline distT="0" distB="0" distL="0" distR="0">
                  <wp:extent cx="155575" cy="126365"/>
                  <wp:effectExtent l="19050" t="0" r="0" b="0"/>
                  <wp:docPr id="4" name="Рисунок 11"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xml:space="preserve"> Покупайте пиротехнику: салюты, фейерверки и другие пиротехнические изделия только в специализированных магазинах, а не с рук или на рынках, где вам могут подсунуть </w:t>
            </w:r>
            <w:proofErr w:type="spellStart"/>
            <w:r>
              <w:t>контрафакт</w:t>
            </w:r>
            <w:proofErr w:type="spellEnd"/>
            <w:r>
              <w:t>.</w:t>
            </w:r>
          </w:p>
          <w:p w:rsidR="00CB6093" w:rsidRPr="003D3275" w:rsidRDefault="00CB6093" w:rsidP="00950EA5">
            <w:pPr>
              <w:pStyle w:val="plntxt"/>
              <w:rPr>
                <w:rFonts w:asciiTheme="minorHAnsi" w:hAnsiTheme="minorHAnsi"/>
              </w:rPr>
            </w:pPr>
            <w:r>
              <w:rPr>
                <w:noProof/>
              </w:rPr>
              <w:drawing>
                <wp:anchor distT="0" distB="0" distL="114300" distR="114300" simplePos="0" relativeHeight="251739136" behindDoc="1" locked="0" layoutInCell="1" allowOverlap="1">
                  <wp:simplePos x="0" y="0"/>
                  <wp:positionH relativeFrom="column">
                    <wp:posOffset>4668506</wp:posOffset>
                  </wp:positionH>
                  <wp:positionV relativeFrom="paragraph">
                    <wp:posOffset>211320</wp:posOffset>
                  </wp:positionV>
                  <wp:extent cx="1206636" cy="953311"/>
                  <wp:effectExtent l="19050" t="0" r="0" b="0"/>
                  <wp:wrapNone/>
                  <wp:docPr id="5" name="Рисунок 13" descr="Запускайте фейерверк на заранее выбранной площадке, соблюдая безопасное расстоя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апускайте фейерверк на заранее выбранной площадке, соблюдая безопасное расстояние"/>
                          <pic:cNvPicPr>
                            <a:picLocks noChangeAspect="1" noChangeArrowheads="1"/>
                          </pic:cNvPicPr>
                        </pic:nvPicPr>
                        <pic:blipFill>
                          <a:blip r:embed="rId14" cstate="print"/>
                          <a:srcRect/>
                          <a:stretch>
                            <a:fillRect/>
                          </a:stretch>
                        </pic:blipFill>
                        <pic:spPr bwMode="auto">
                          <a:xfrm>
                            <a:off x="0" y="0"/>
                            <a:ext cx="1206636" cy="953311"/>
                          </a:xfrm>
                          <a:prstGeom prst="rect">
                            <a:avLst/>
                          </a:prstGeom>
                          <a:noFill/>
                          <a:ln w="9525">
                            <a:noFill/>
                            <a:miter lim="800000"/>
                            <a:headEnd/>
                            <a:tailEnd/>
                          </a:ln>
                        </pic:spPr>
                      </pic:pic>
                    </a:graphicData>
                  </a:graphic>
                </wp:anchor>
              </w:drawing>
            </w:r>
            <w:r>
              <w:rPr>
                <w:noProof/>
              </w:rPr>
              <w:drawing>
                <wp:inline distT="0" distB="0" distL="0" distR="0">
                  <wp:extent cx="155575" cy="126365"/>
                  <wp:effectExtent l="19050" t="0" r="0" b="0"/>
                  <wp:docPr id="10" name="Рисунок 12"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xml:space="preserve"> Нельзя устраивать фейерверки или салюты ближе </w:t>
            </w:r>
            <w:smartTag w:uri="urn:schemas-microsoft-com:office:smarttags" w:element="metricconverter">
              <w:smartTagPr>
                <w:attr w:name="ProductID" w:val="20 метров"/>
              </w:smartTagPr>
              <w:r>
                <w:t>20 метров</w:t>
              </w:r>
            </w:smartTag>
            <w:r>
              <w:t xml:space="preserve"> от жилых помещений или легко воспламеняющихся предметов, под низкими навесами и кронами деревьев.</w:t>
            </w:r>
          </w:p>
        </w:tc>
      </w:tr>
      <w:tr w:rsidR="00CB6093" w:rsidTr="00CB6093">
        <w:trPr>
          <w:trHeight w:val="1436"/>
          <w:tblCellSpacing w:w="0" w:type="dxa"/>
          <w:jc w:val="center"/>
        </w:trPr>
        <w:tc>
          <w:tcPr>
            <w:tcW w:w="5000" w:type="pct"/>
            <w:tcBorders>
              <w:top w:val="nil"/>
              <w:left w:val="nil"/>
              <w:bottom w:val="nil"/>
              <w:right w:val="nil"/>
            </w:tcBorders>
            <w:vAlign w:val="center"/>
          </w:tcPr>
          <w:p w:rsidR="00CB6093" w:rsidRDefault="00CB6093" w:rsidP="00950EA5">
            <w:pPr>
              <w:pStyle w:val="plntxt"/>
              <w:ind w:firstLine="0"/>
            </w:pPr>
            <w:r>
              <w:rPr>
                <w:rFonts w:asciiTheme="minorHAnsi" w:hAnsiTheme="minorHAnsi"/>
              </w:rPr>
              <w:t xml:space="preserve">         </w:t>
            </w:r>
            <w:r>
              <w:rPr>
                <w:noProof/>
              </w:rPr>
              <w:drawing>
                <wp:inline distT="0" distB="0" distL="0" distR="0">
                  <wp:extent cx="155575" cy="126365"/>
                  <wp:effectExtent l="19050" t="0" r="0" b="0"/>
                  <wp:docPr id="17" name="Рисунок 14"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держать фитиль во время поджигания около лица.</w:t>
            </w:r>
          </w:p>
          <w:p w:rsidR="00CB6093" w:rsidRDefault="00CB6093" w:rsidP="00950EA5">
            <w:pPr>
              <w:pStyle w:val="plntxt"/>
              <w:numPr>
                <w:ilvl w:val="0"/>
                <w:numId w:val="6"/>
              </w:numPr>
              <w:rPr>
                <w:rFonts w:asciiTheme="minorHAnsi" w:hAnsiTheme="minorHAnsi"/>
              </w:rPr>
            </w:pPr>
            <w:r>
              <w:t>Поджигать фитиль нужно на расстоянии вытянутой руки.</w:t>
            </w:r>
          </w:p>
          <w:p w:rsidR="00CB6093" w:rsidRPr="002942E2" w:rsidRDefault="00CB6093" w:rsidP="00950EA5">
            <w:pPr>
              <w:pStyle w:val="plntxt"/>
              <w:ind w:left="720" w:firstLine="0"/>
              <w:rPr>
                <w:rFonts w:asciiTheme="minorHAnsi" w:hAnsiTheme="minorHAnsi"/>
              </w:rPr>
            </w:pPr>
            <w:r>
              <w:t xml:space="preserve"> </w:t>
            </w:r>
            <w:proofErr w:type="gramStart"/>
            <w:r>
              <w:t>Горит он 6-8 сек</w:t>
            </w:r>
            <w:proofErr w:type="gramEnd"/>
            <w:r>
              <w:t>. Отлетевшую от фейерверка искру трудно потушить, поэтому если она попадет на кожу - ожог обеспечен.</w:t>
            </w:r>
          </w:p>
          <w:p w:rsidR="00CB6093" w:rsidRDefault="00CB6093" w:rsidP="00950EA5">
            <w:pPr>
              <w:jc w:val="center"/>
            </w:pPr>
            <w:r>
              <w:rPr>
                <w:noProof/>
                <w:lang w:eastAsia="ru-RU"/>
              </w:rPr>
              <w:drawing>
                <wp:anchor distT="0" distB="0" distL="114300" distR="114300" simplePos="0" relativeHeight="251740160" behindDoc="1" locked="0" layoutInCell="1" allowOverlap="1">
                  <wp:simplePos x="0" y="0"/>
                  <wp:positionH relativeFrom="column">
                    <wp:posOffset>2265775</wp:posOffset>
                  </wp:positionH>
                  <wp:positionV relativeFrom="paragraph">
                    <wp:posOffset>4283</wp:posOffset>
                  </wp:positionV>
                  <wp:extent cx="1430371" cy="933855"/>
                  <wp:effectExtent l="19050" t="0" r="0" b="0"/>
                  <wp:wrapNone/>
                  <wp:docPr id="18" name="Рисунок 16" descr="Поджигать пиротехническое изделие с расстояния вытянутой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джигать пиротехническое изделие с расстояния вытянутой руки"/>
                          <pic:cNvPicPr>
                            <a:picLocks noChangeAspect="1" noChangeArrowheads="1"/>
                          </pic:cNvPicPr>
                        </pic:nvPicPr>
                        <pic:blipFill>
                          <a:blip r:embed="rId15" cstate="print"/>
                          <a:srcRect/>
                          <a:stretch>
                            <a:fillRect/>
                          </a:stretch>
                        </pic:blipFill>
                        <pic:spPr bwMode="auto">
                          <a:xfrm>
                            <a:off x="0" y="0"/>
                            <a:ext cx="1430371" cy="933855"/>
                          </a:xfrm>
                          <a:prstGeom prst="rect">
                            <a:avLst/>
                          </a:prstGeom>
                          <a:noFill/>
                          <a:ln w="9525">
                            <a:noFill/>
                            <a:miter lim="800000"/>
                            <a:headEnd/>
                            <a:tailEnd/>
                          </a:ln>
                        </pic:spPr>
                      </pic:pic>
                    </a:graphicData>
                  </a:graphic>
                </wp:anchor>
              </w:drawing>
            </w:r>
          </w:p>
        </w:tc>
      </w:tr>
      <w:tr w:rsidR="00CB6093" w:rsidTr="00633B25">
        <w:trPr>
          <w:trHeight w:val="8552"/>
          <w:tblCellSpacing w:w="0" w:type="dxa"/>
          <w:jc w:val="center"/>
        </w:trPr>
        <w:tc>
          <w:tcPr>
            <w:tcW w:w="5000" w:type="pct"/>
            <w:tcBorders>
              <w:top w:val="nil"/>
              <w:left w:val="outset" w:sz="6" w:space="0" w:color="auto"/>
              <w:bottom w:val="nil"/>
              <w:right w:val="nil"/>
            </w:tcBorders>
            <w:vAlign w:val="center"/>
          </w:tcPr>
          <w:p w:rsidR="00CB6093" w:rsidRDefault="00CB6093" w:rsidP="00950EA5">
            <w:pPr>
              <w:pStyle w:val="plntxt"/>
              <w:rPr>
                <w:rFonts w:asciiTheme="minorHAnsi" w:hAnsiTheme="minorHAnsi"/>
              </w:rPr>
            </w:pPr>
          </w:p>
          <w:p w:rsidR="00CB6093" w:rsidRDefault="00CB6093" w:rsidP="00950EA5">
            <w:pPr>
              <w:pStyle w:val="plntxt"/>
              <w:rPr>
                <w:rFonts w:asciiTheme="minorHAnsi" w:hAnsiTheme="minorHAnsi"/>
              </w:rPr>
            </w:pPr>
          </w:p>
          <w:p w:rsidR="00CB6093" w:rsidRDefault="00CB6093" w:rsidP="00950EA5">
            <w:pPr>
              <w:pStyle w:val="plntxt"/>
            </w:pPr>
            <w:r>
              <w:rPr>
                <w:noProof/>
              </w:rPr>
              <w:drawing>
                <wp:inline distT="0" distB="0" distL="0" distR="0">
                  <wp:extent cx="155575" cy="126365"/>
                  <wp:effectExtent l="19050" t="0" r="0" b="0"/>
                  <wp:docPr id="19" name="Рисунок 17"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направлять ракеты и фейерверки на людей. Ракеты - это пиротехнические изделия повышенной опасности. Иногда, при установке в снег, ракета может накрениться, изменить направление и улететь в толпу. Поэтому при использовании таких пиротехнических изделий, как ракеты, необходимо следить за тем, чтобы их пусковые трубки были надежно зафиксированы на земле.</w:t>
            </w:r>
          </w:p>
          <w:p w:rsidR="00CB6093" w:rsidRDefault="00CB6093" w:rsidP="00950EA5">
            <w:pPr>
              <w:pStyle w:val="plntxt"/>
            </w:pPr>
            <w:r>
              <w:rPr>
                <w:noProof/>
              </w:rPr>
              <w:drawing>
                <wp:inline distT="0" distB="0" distL="0" distR="0">
                  <wp:extent cx="155575" cy="126365"/>
                  <wp:effectExtent l="19050" t="0" r="0" b="0"/>
                  <wp:docPr id="20" name="Рисунок 18"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применять салюты или фейерверки при сильном ветре.</w:t>
            </w:r>
          </w:p>
          <w:p w:rsidR="00CB6093" w:rsidRDefault="00CB6093" w:rsidP="00950EA5">
            <w:pPr>
              <w:pStyle w:val="plntxt"/>
            </w:pPr>
            <w:r>
              <w:rPr>
                <w:noProof/>
              </w:rPr>
              <w:drawing>
                <wp:inline distT="0" distB="0" distL="0" distR="0">
                  <wp:extent cx="155575" cy="126365"/>
                  <wp:effectExtent l="19050" t="0" r="0" b="0"/>
                  <wp:docPr id="27" name="Рисунок 19" descr="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rker"/>
                          <pic:cNvPicPr>
                            <a:picLocks noChangeAspect="1" noChangeArrowheads="1"/>
                          </pic:cNvPicPr>
                        </pic:nvPicPr>
                        <pic:blipFill>
                          <a:blip r:embed="rId13" cstate="print"/>
                          <a:srcRect/>
                          <a:stretch>
                            <a:fillRect/>
                          </a:stretch>
                        </pic:blipFill>
                        <pic:spPr bwMode="auto">
                          <a:xfrm>
                            <a:off x="0" y="0"/>
                            <a:ext cx="155575" cy="126365"/>
                          </a:xfrm>
                          <a:prstGeom prst="rect">
                            <a:avLst/>
                          </a:prstGeom>
                          <a:noFill/>
                          <a:ln w="9525">
                            <a:noFill/>
                            <a:miter lim="800000"/>
                            <a:headEnd/>
                            <a:tailEnd/>
                          </a:ln>
                        </pic:spPr>
                      </pic:pic>
                    </a:graphicData>
                  </a:graphic>
                </wp:inline>
              </w:drawing>
            </w:r>
            <w:r>
              <w:t> Нельзя разрешать детям баловаться с пиротехникой. Пиротехнические изделия - это не игрушка для детей!</w:t>
            </w:r>
          </w:p>
          <w:p w:rsidR="00CB6093" w:rsidRDefault="00CB6093" w:rsidP="00950EA5">
            <w:pPr>
              <w:jc w:val="center"/>
            </w:pPr>
            <w:r>
              <w:rPr>
                <w:noProof/>
                <w:lang w:eastAsia="ru-RU"/>
              </w:rPr>
              <w:drawing>
                <wp:inline distT="0" distB="0" distL="0" distR="0">
                  <wp:extent cx="1430020" cy="807085"/>
                  <wp:effectExtent l="19050" t="0" r="0" b="0"/>
                  <wp:docPr id="28" name="Рисунок 20" descr="Фейерверки запускть только взрослым и не направлять в лю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ейерверки запускть только взрослым и не направлять в людей"/>
                          <pic:cNvPicPr>
                            <a:picLocks noChangeAspect="1" noChangeArrowheads="1"/>
                          </pic:cNvPicPr>
                        </pic:nvPicPr>
                        <pic:blipFill>
                          <a:blip r:embed="rId16" cstate="print"/>
                          <a:srcRect/>
                          <a:stretch>
                            <a:fillRect/>
                          </a:stretch>
                        </pic:blipFill>
                        <pic:spPr bwMode="auto">
                          <a:xfrm>
                            <a:off x="0" y="0"/>
                            <a:ext cx="1430020" cy="807085"/>
                          </a:xfrm>
                          <a:prstGeom prst="rect">
                            <a:avLst/>
                          </a:prstGeom>
                          <a:noFill/>
                          <a:ln w="9525">
                            <a:noFill/>
                            <a:miter lim="800000"/>
                            <a:headEnd/>
                            <a:tailEnd/>
                          </a:ln>
                        </pic:spPr>
                      </pic:pic>
                    </a:graphicData>
                  </a:graphic>
                </wp:inline>
              </w:drawing>
            </w:r>
          </w:p>
          <w:p w:rsidR="00CB6093" w:rsidRDefault="00CB6093" w:rsidP="00950EA5">
            <w:pPr>
              <w:pStyle w:val="plntxt"/>
              <w:numPr>
                <w:ilvl w:val="0"/>
                <w:numId w:val="5"/>
              </w:numPr>
              <w:rPr>
                <w:rFonts w:asciiTheme="minorHAnsi" w:hAnsiTheme="minorHAnsi"/>
              </w:rPr>
            </w:pPr>
            <w:r>
              <w:t xml:space="preserve">Нельзя ронять пиротехнические изделия, а тем </w:t>
            </w:r>
            <w:proofErr w:type="gramStart"/>
            <w:r>
              <w:t>более специально</w:t>
            </w:r>
            <w:proofErr w:type="gramEnd"/>
            <w:r>
              <w:t xml:space="preserve"> бросать их под ноги.</w:t>
            </w:r>
          </w:p>
          <w:p w:rsidR="00CB6093" w:rsidRDefault="00CB6093" w:rsidP="00950EA5">
            <w:pPr>
              <w:pStyle w:val="plntxt"/>
              <w:numPr>
                <w:ilvl w:val="0"/>
                <w:numId w:val="5"/>
              </w:numPr>
              <w:rPr>
                <w:rFonts w:asciiTheme="minorHAnsi" w:hAnsiTheme="minorHAnsi"/>
              </w:rPr>
            </w:pPr>
            <w:r>
              <w:rPr>
                <w:noProof/>
              </w:rPr>
              <w:drawing>
                <wp:anchor distT="0" distB="0" distL="114300" distR="114300" simplePos="0" relativeHeight="251738112" behindDoc="0" locked="0" layoutInCell="1" allowOverlap="1">
                  <wp:simplePos x="0" y="0"/>
                  <wp:positionH relativeFrom="column">
                    <wp:posOffset>4790440</wp:posOffset>
                  </wp:positionH>
                  <wp:positionV relativeFrom="paragraph">
                    <wp:posOffset>398145</wp:posOffset>
                  </wp:positionV>
                  <wp:extent cx="709930" cy="953135"/>
                  <wp:effectExtent l="19050" t="19050" r="13970" b="18415"/>
                  <wp:wrapThrough wrapText="bothSides">
                    <wp:wrapPolygon edited="0">
                      <wp:start x="-580" y="-432"/>
                      <wp:lineTo x="-580" y="22017"/>
                      <wp:lineTo x="22025" y="22017"/>
                      <wp:lineTo x="22025" y="-432"/>
                      <wp:lineTo x="-580" y="-432"/>
                    </wp:wrapPolygon>
                  </wp:wrapThrough>
                  <wp:docPr id="30" name="Рисунок 27" descr="Не наклоняйтесь над фейервер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е наклоняйтесь над фейерверком"/>
                          <pic:cNvPicPr>
                            <a:picLocks noChangeAspect="1" noChangeArrowheads="1"/>
                          </pic:cNvPicPr>
                        </pic:nvPicPr>
                        <pic:blipFill>
                          <a:blip r:embed="rId17" cstate="print"/>
                          <a:srcRect/>
                          <a:stretch>
                            <a:fillRect/>
                          </a:stretch>
                        </pic:blipFill>
                        <pic:spPr bwMode="auto">
                          <a:xfrm>
                            <a:off x="0" y="0"/>
                            <a:ext cx="709930" cy="953135"/>
                          </a:xfrm>
                          <a:prstGeom prst="rect">
                            <a:avLst/>
                          </a:prstGeom>
                          <a:noFill/>
                          <a:ln w="9525">
                            <a:solidFill>
                              <a:schemeClr val="bg1"/>
                            </a:solidFill>
                            <a:miter lim="800000"/>
                            <a:headEnd/>
                            <a:tailEnd/>
                          </a:ln>
                        </pic:spPr>
                      </pic:pic>
                    </a:graphicData>
                  </a:graphic>
                </wp:anchor>
              </w:drawing>
            </w:r>
            <w:r>
              <w:t xml:space="preserve">Нельзя подходить к </w:t>
            </w:r>
            <w:proofErr w:type="spellStart"/>
            <w:r>
              <w:t>зажженым</w:t>
            </w:r>
            <w:proofErr w:type="spellEnd"/>
            <w:r>
              <w:t xml:space="preserve"> салютам или фейерверкам ближе безопасного расстояния, указанного в инструкции по его применению.</w:t>
            </w:r>
          </w:p>
          <w:p w:rsidR="00CB6093" w:rsidRDefault="00CB6093" w:rsidP="00950EA5">
            <w:pPr>
              <w:pStyle w:val="plntxt"/>
              <w:numPr>
                <w:ilvl w:val="0"/>
                <w:numId w:val="5"/>
              </w:numPr>
              <w:rPr>
                <w:rFonts w:asciiTheme="minorHAnsi" w:hAnsiTheme="minorHAnsi"/>
              </w:rPr>
            </w:pPr>
            <w:r>
              <w:t>Нельзя носить пиротехнические изделия в карманах</w:t>
            </w:r>
          </w:p>
          <w:p w:rsidR="00CB6093" w:rsidRPr="003D3275" w:rsidRDefault="00CB6093" w:rsidP="00950EA5">
            <w:pPr>
              <w:pStyle w:val="plntxt"/>
              <w:numPr>
                <w:ilvl w:val="0"/>
                <w:numId w:val="5"/>
              </w:numPr>
              <w:rPr>
                <w:rFonts w:asciiTheme="minorHAnsi" w:hAnsiTheme="minorHAnsi"/>
              </w:rPr>
            </w:pPr>
            <w:r>
              <w:t>Нельзя наклоняться над фейерверком.</w:t>
            </w:r>
          </w:p>
          <w:p w:rsidR="00CB6093" w:rsidRDefault="00CB6093" w:rsidP="00950EA5">
            <w:pPr>
              <w:jc w:val="center"/>
            </w:pPr>
            <w:r w:rsidRPr="003D3275">
              <w:rPr>
                <w:noProof/>
                <w:lang w:eastAsia="ru-RU"/>
              </w:rPr>
              <w:drawing>
                <wp:inline distT="0" distB="0" distL="0" distR="0">
                  <wp:extent cx="661670" cy="953135"/>
                  <wp:effectExtent l="19050" t="0" r="5080" b="0"/>
                  <wp:docPr id="41" name="Рисунок 23" descr="Никогда не запускайте фейерверк с р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Никогда не запускайте фейерверк с рук"/>
                          <pic:cNvPicPr>
                            <a:picLocks noChangeAspect="1" noChangeArrowheads="1"/>
                          </pic:cNvPicPr>
                        </pic:nvPicPr>
                        <pic:blipFill>
                          <a:blip r:embed="rId18" cstate="print"/>
                          <a:srcRect/>
                          <a:stretch>
                            <a:fillRect/>
                          </a:stretch>
                        </pic:blipFill>
                        <pic:spPr bwMode="auto">
                          <a:xfrm>
                            <a:off x="0" y="0"/>
                            <a:ext cx="666534" cy="953311"/>
                          </a:xfrm>
                          <a:prstGeom prst="rect">
                            <a:avLst/>
                          </a:prstGeom>
                          <a:noFill/>
                          <a:ln w="9525">
                            <a:noFill/>
                            <a:miter lim="800000"/>
                            <a:headEnd/>
                            <a:tailEnd/>
                          </a:ln>
                        </pic:spPr>
                      </pic:pic>
                    </a:graphicData>
                  </a:graphic>
                </wp:inline>
              </w:drawing>
            </w:r>
          </w:p>
        </w:tc>
      </w:tr>
    </w:tbl>
    <w:p w:rsidR="00CB6093" w:rsidRDefault="00CB6093" w:rsidP="001C386A">
      <w:pPr>
        <w:spacing w:after="0" w:line="240" w:lineRule="auto"/>
        <w:jc w:val="center"/>
        <w:rPr>
          <w:rFonts w:ascii="Times New Roman" w:eastAsia="Times New Roman" w:hAnsi="Times New Roman" w:cs="Times New Roman"/>
          <w:sz w:val="24"/>
          <w:szCs w:val="20"/>
        </w:rPr>
      </w:pPr>
    </w:p>
    <w:p w:rsidR="00CB6093" w:rsidRPr="001C386A" w:rsidRDefault="00CB6093" w:rsidP="00633B25">
      <w:pPr>
        <w:spacing w:after="0" w:line="240" w:lineRule="auto"/>
        <w:rPr>
          <w:rFonts w:ascii="Times New Roman" w:hAnsi="Times New Roman" w:cs="Times New Roman"/>
          <w:sz w:val="28"/>
        </w:rPr>
      </w:pPr>
    </w:p>
    <w:p w:rsidR="005C690F" w:rsidRPr="001C386A" w:rsidRDefault="003865AB" w:rsidP="005C690F">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6912" behindDoc="1" locked="0" layoutInCell="1" allowOverlap="1">
            <wp:simplePos x="0" y="0"/>
            <wp:positionH relativeFrom="column">
              <wp:posOffset>4756055</wp:posOffset>
            </wp:positionH>
            <wp:positionV relativeFrom="paragraph">
              <wp:posOffset>-710362</wp:posOffset>
            </wp:positionV>
            <wp:extent cx="1442206" cy="1770434"/>
            <wp:effectExtent l="19050" t="0" r="5594" b="0"/>
            <wp:wrapNone/>
            <wp:docPr id="23"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442206" cy="1770434"/>
                    </a:xfrm>
                    <a:prstGeom prst="rect">
                      <a:avLst/>
                    </a:prstGeom>
                    <a:noFill/>
                    <a:ln w="9525">
                      <a:noFill/>
                      <a:miter lim="800000"/>
                      <a:headEnd/>
                      <a:tailEnd/>
                    </a:ln>
                  </pic:spPr>
                </pic:pic>
              </a:graphicData>
            </a:graphic>
          </wp:anchor>
        </w:drawing>
      </w:r>
      <w:r w:rsidR="005C690F" w:rsidRPr="001C386A">
        <w:rPr>
          <w:rFonts w:ascii="Times New Roman" w:eastAsia="Times New Roman" w:hAnsi="Times New Roman" w:cs="Times New Roman"/>
          <w:b/>
          <w:bCs/>
          <w:color w:val="FF0000"/>
          <w:kern w:val="36"/>
          <w:sz w:val="36"/>
          <w:szCs w:val="20"/>
        </w:rPr>
        <w:t>ПАМЯТКА</w:t>
      </w:r>
    </w:p>
    <w:p w:rsidR="005C690F" w:rsidRPr="005C690F" w:rsidRDefault="005C690F" w:rsidP="005C690F">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 xml:space="preserve">ПО ПОЖАРНОЙ БЕЗОПАСНОСТИ В </w:t>
      </w:r>
      <w:r>
        <w:rPr>
          <w:rFonts w:ascii="Times New Roman" w:eastAsia="Times New Roman" w:hAnsi="Times New Roman" w:cs="Times New Roman"/>
          <w:b/>
          <w:bCs/>
          <w:color w:val="FF0000"/>
          <w:kern w:val="36"/>
          <w:sz w:val="36"/>
          <w:szCs w:val="20"/>
        </w:rPr>
        <w:t xml:space="preserve">ВЕСЕННИЙ </w:t>
      </w:r>
      <w:r w:rsidRPr="001C386A">
        <w:rPr>
          <w:rFonts w:ascii="Times New Roman" w:eastAsia="Times New Roman" w:hAnsi="Times New Roman" w:cs="Times New Roman"/>
          <w:b/>
          <w:bCs/>
          <w:color w:val="FF0000"/>
          <w:kern w:val="36"/>
          <w:sz w:val="36"/>
          <w:szCs w:val="20"/>
        </w:rPr>
        <w:t>ПЕРИОД</w:t>
      </w:r>
    </w:p>
    <w:p w:rsidR="005C690F" w:rsidRDefault="005C690F" w:rsidP="005C690F">
      <w:pPr>
        <w:spacing w:after="0" w:line="240" w:lineRule="auto"/>
        <w:ind w:left="2124" w:firstLine="708"/>
        <w:jc w:val="center"/>
        <w:rPr>
          <w:shadow/>
          <w:color w:val="FF0000"/>
          <w:sz w:val="36"/>
          <w:szCs w:val="36"/>
        </w:rPr>
      </w:pPr>
    </w:p>
    <w:p w:rsidR="005C690F" w:rsidRPr="00607460" w:rsidRDefault="005C690F" w:rsidP="005C690F">
      <w:pPr>
        <w:spacing w:after="0" w:line="240" w:lineRule="auto"/>
        <w:ind w:firstLine="708"/>
        <w:jc w:val="both"/>
        <w:rPr>
          <w:rFonts w:ascii="Times New Roman" w:hAnsi="Times New Roman" w:cs="Times New Roman"/>
          <w:sz w:val="28"/>
          <w:szCs w:val="28"/>
          <w:shd w:val="clear" w:color="auto" w:fill="FFFFFF"/>
        </w:rPr>
      </w:pPr>
      <w:r w:rsidRPr="00607460">
        <w:rPr>
          <w:rFonts w:ascii="Times New Roman" w:hAnsi="Times New Roman" w:cs="Times New Roman"/>
          <w:color w:val="000000"/>
          <w:sz w:val="28"/>
          <w:szCs w:val="28"/>
          <w:shd w:val="clear" w:color="auto" w:fill="FFFFFF"/>
        </w:rPr>
        <w:t>С наступлением весеннего периода осложняется обстановка с пожарами. Как правило, в этот период происходит несанкционированное сжигание сухой травы, мусора, нередко возникают лесные пожары.</w:t>
      </w:r>
      <w:r w:rsidRPr="00607460">
        <w:rPr>
          <w:rFonts w:ascii="Times New Roman" w:hAnsi="Times New Roman" w:cs="Times New Roman"/>
          <w:sz w:val="28"/>
          <w:szCs w:val="28"/>
          <w:shd w:val="clear" w:color="auto" w:fill="FFFFFF"/>
        </w:rPr>
        <w:t xml:space="preserve"> Чтобы победить в борьбе со стихией, соблюдайте элементарные правила отдыха на природе.</w:t>
      </w:r>
    </w:p>
    <w:p w:rsidR="005C690F" w:rsidRPr="00607460" w:rsidRDefault="003865AB" w:rsidP="005C690F">
      <w:pPr>
        <w:shd w:val="clear" w:color="auto" w:fill="FFFFFF"/>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rPr>
        <w:drawing>
          <wp:anchor distT="0" distB="0" distL="114300" distR="114300" simplePos="0" relativeHeight="251673600" behindDoc="0" locked="0" layoutInCell="1" allowOverlap="1">
            <wp:simplePos x="0" y="0"/>
            <wp:positionH relativeFrom="column">
              <wp:posOffset>-915670</wp:posOffset>
            </wp:positionH>
            <wp:positionV relativeFrom="paragraph">
              <wp:posOffset>302895</wp:posOffset>
            </wp:positionV>
            <wp:extent cx="1334135" cy="1596390"/>
            <wp:effectExtent l="19050" t="0" r="75565" b="60960"/>
            <wp:wrapSquare wrapText="bothSides"/>
            <wp:docPr id="6" name="Рисунок 17" descr="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а"/>
                    <pic:cNvPicPr>
                      <a:picLocks noChangeAspect="1" noChangeArrowheads="1"/>
                    </pic:cNvPicPr>
                  </pic:nvPicPr>
                  <pic:blipFill>
                    <a:blip r:embed="rId19" cstate="print"/>
                    <a:srcRect/>
                    <a:stretch>
                      <a:fillRect/>
                    </a:stretch>
                  </pic:blipFill>
                  <pic:spPr bwMode="auto">
                    <a:xfrm>
                      <a:off x="0" y="0"/>
                      <a:ext cx="1334135" cy="1596390"/>
                    </a:xfrm>
                    <a:prstGeom prst="rect">
                      <a:avLst/>
                    </a:prstGeom>
                    <a:noFill/>
                    <a:ln w="9525">
                      <a:noFill/>
                      <a:miter lim="800000"/>
                      <a:headEnd/>
                      <a:tailEnd/>
                    </a:ln>
                    <a:effectLst>
                      <a:outerShdw dist="107763" dir="2700000" algn="ctr" rotWithShape="0">
                        <a:srgbClr val="808080">
                          <a:alpha val="50000"/>
                        </a:srgbClr>
                      </a:outerShdw>
                    </a:effectLst>
                  </pic:spPr>
                </pic:pic>
              </a:graphicData>
            </a:graphic>
          </wp:anchor>
        </w:drawing>
      </w:r>
      <w:r w:rsidR="005C690F" w:rsidRPr="00607460">
        <w:rPr>
          <w:rFonts w:ascii="Times New Roman" w:hAnsi="Times New Roman" w:cs="Times New Roman"/>
          <w:b/>
          <w:color w:val="000000"/>
          <w:sz w:val="28"/>
          <w:szCs w:val="28"/>
        </w:rPr>
        <w:t>В пожароопасный сезон в лесу запрещается:</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z w:val="28"/>
          <w:szCs w:val="28"/>
        </w:rPr>
        <w:t>-бросать горящие спички, непогашенные окурки;</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w:t>
      </w:r>
      <w:r w:rsidRPr="00607460">
        <w:rPr>
          <w:rFonts w:ascii="Times New Roman" w:hAnsi="Times New Roman" w:cs="Times New Roman"/>
          <w:color w:val="000000"/>
          <w:spacing w:val="-12"/>
          <w:sz w:val="28"/>
          <w:szCs w:val="28"/>
        </w:rPr>
        <w:t>оставлять на освещаемой солнцем поляне бутылки или ос</w:t>
      </w:r>
      <w:r w:rsidRPr="00607460">
        <w:rPr>
          <w:rFonts w:ascii="Times New Roman" w:hAnsi="Times New Roman" w:cs="Times New Roman"/>
          <w:color w:val="000000"/>
          <w:spacing w:val="-13"/>
          <w:sz w:val="28"/>
          <w:szCs w:val="28"/>
        </w:rPr>
        <w:t>колки стекла;</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w:t>
      </w:r>
      <w:r w:rsidRPr="00607460">
        <w:rPr>
          <w:rFonts w:ascii="Times New Roman" w:hAnsi="Times New Roman" w:cs="Times New Roman"/>
          <w:color w:val="000000"/>
          <w:spacing w:val="-10"/>
          <w:sz w:val="28"/>
          <w:szCs w:val="28"/>
        </w:rPr>
        <w:t>выжигать траву;</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-разводить костры;</w:t>
      </w:r>
    </w:p>
    <w:p w:rsidR="005C690F" w:rsidRPr="00607460" w:rsidRDefault="005C690F" w:rsidP="005C690F">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pacing w:val="-11"/>
          <w:sz w:val="28"/>
          <w:szCs w:val="28"/>
        </w:rPr>
        <w:t>-въезжать в лес на машинах без искрогасителя;</w:t>
      </w:r>
    </w:p>
    <w:p w:rsidR="005C690F" w:rsidRPr="00607460" w:rsidRDefault="005C690F" w:rsidP="00607460">
      <w:pPr>
        <w:shd w:val="clear" w:color="auto" w:fill="FFFFFF"/>
        <w:spacing w:after="0" w:line="240" w:lineRule="auto"/>
        <w:ind w:firstLine="709"/>
        <w:rPr>
          <w:rFonts w:ascii="Times New Roman" w:hAnsi="Times New Roman" w:cs="Times New Roman"/>
          <w:color w:val="000000"/>
          <w:sz w:val="28"/>
          <w:szCs w:val="28"/>
        </w:rPr>
      </w:pPr>
      <w:r w:rsidRPr="00607460">
        <w:rPr>
          <w:rFonts w:ascii="Times New Roman" w:hAnsi="Times New Roman" w:cs="Times New Roman"/>
          <w:color w:val="000000"/>
          <w:sz w:val="28"/>
          <w:szCs w:val="28"/>
        </w:rPr>
        <w:t xml:space="preserve">-оставлять в лесу (кроме специально отведенных мест) промасленный или пропитанный бензином, керосином и иными горючими веществами обтирочный </w:t>
      </w:r>
      <w:r w:rsidR="00607460">
        <w:rPr>
          <w:rFonts w:ascii="Times New Roman" w:hAnsi="Times New Roman" w:cs="Times New Roman"/>
          <w:color w:val="000000"/>
          <w:sz w:val="28"/>
          <w:szCs w:val="28"/>
        </w:rPr>
        <w:t>м</w:t>
      </w:r>
      <w:r w:rsidR="00607460" w:rsidRPr="00607460">
        <w:rPr>
          <w:rFonts w:ascii="Times New Roman" w:hAnsi="Times New Roman" w:cs="Times New Roman"/>
          <w:color w:val="000000"/>
          <w:sz w:val="28"/>
          <w:szCs w:val="28"/>
        </w:rPr>
        <w:t>атериал</w:t>
      </w:r>
      <w:r w:rsidRPr="00607460">
        <w:rPr>
          <w:rFonts w:ascii="Times New Roman" w:hAnsi="Times New Roman" w:cs="Times New Roman"/>
          <w:color w:val="000000"/>
          <w:sz w:val="28"/>
          <w:szCs w:val="28"/>
        </w:rPr>
        <w:t>;</w:t>
      </w:r>
    </w:p>
    <w:p w:rsidR="005C690F" w:rsidRPr="00607460" w:rsidRDefault="00607460" w:rsidP="005C690F">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674624" behindDoc="1" locked="0" layoutInCell="1" allowOverlap="1">
            <wp:simplePos x="0" y="0"/>
            <wp:positionH relativeFrom="column">
              <wp:posOffset>290830</wp:posOffset>
            </wp:positionH>
            <wp:positionV relativeFrom="paragraph">
              <wp:posOffset>173990</wp:posOffset>
            </wp:positionV>
            <wp:extent cx="2198370" cy="1419860"/>
            <wp:effectExtent l="19050" t="0" r="0" b="0"/>
            <wp:wrapThrough wrapText="bothSides">
              <wp:wrapPolygon edited="0">
                <wp:start x="749" y="0"/>
                <wp:lineTo x="-187" y="2029"/>
                <wp:lineTo x="-187" y="18547"/>
                <wp:lineTo x="374" y="21445"/>
                <wp:lineTo x="749" y="21445"/>
                <wp:lineTo x="20589" y="21445"/>
                <wp:lineTo x="20964" y="21445"/>
                <wp:lineTo x="21525" y="19707"/>
                <wp:lineTo x="21525" y="2029"/>
                <wp:lineTo x="21151" y="290"/>
                <wp:lineTo x="20589" y="0"/>
                <wp:lineTo x="749" y="0"/>
              </wp:wrapPolygon>
            </wp:wrapThrough>
            <wp:docPr id="7" name="Рисунок 1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s"/>
                    <pic:cNvPicPr>
                      <a:picLocks noChangeAspect="1" noChangeArrowheads="1"/>
                    </pic:cNvPicPr>
                  </pic:nvPicPr>
                  <pic:blipFill>
                    <a:blip r:embed="rId20" cstate="print"/>
                    <a:srcRect/>
                    <a:stretch>
                      <a:fillRect/>
                    </a:stretch>
                  </pic:blipFill>
                  <pic:spPr bwMode="auto">
                    <a:xfrm>
                      <a:off x="0" y="0"/>
                      <a:ext cx="2198370" cy="1419860"/>
                    </a:xfrm>
                    <a:prstGeom prst="rect">
                      <a:avLst/>
                    </a:prstGeom>
                    <a:ln>
                      <a:noFill/>
                    </a:ln>
                    <a:effectLst>
                      <a:softEdge rad="112500"/>
                    </a:effectLst>
                  </pic:spPr>
                </pic:pic>
              </a:graphicData>
            </a:graphic>
          </wp:anchor>
        </w:drawing>
      </w:r>
    </w:p>
    <w:p w:rsidR="00607460" w:rsidRDefault="00607460" w:rsidP="005C690F">
      <w:pPr>
        <w:shd w:val="clear" w:color="auto" w:fill="FFFFFF"/>
        <w:spacing w:after="0" w:line="240" w:lineRule="auto"/>
        <w:ind w:firstLine="708"/>
        <w:jc w:val="center"/>
        <w:rPr>
          <w:rFonts w:ascii="Times New Roman" w:hAnsi="Times New Roman" w:cs="Times New Roman"/>
          <w:b/>
          <w:color w:val="000000"/>
          <w:sz w:val="28"/>
          <w:szCs w:val="28"/>
        </w:rPr>
      </w:pPr>
    </w:p>
    <w:p w:rsidR="005C690F" w:rsidRPr="00607460" w:rsidRDefault="005C690F" w:rsidP="00607460">
      <w:pPr>
        <w:shd w:val="clear" w:color="auto" w:fill="FFFFFF"/>
        <w:spacing w:after="0" w:line="240" w:lineRule="auto"/>
        <w:rPr>
          <w:rFonts w:ascii="Times New Roman" w:hAnsi="Times New Roman" w:cs="Times New Roman"/>
          <w:b/>
          <w:color w:val="000000"/>
          <w:sz w:val="28"/>
          <w:szCs w:val="28"/>
        </w:rPr>
      </w:pPr>
      <w:r w:rsidRPr="00607460">
        <w:rPr>
          <w:rFonts w:ascii="Times New Roman" w:hAnsi="Times New Roman" w:cs="Times New Roman"/>
          <w:b/>
          <w:color w:val="000000"/>
          <w:sz w:val="28"/>
          <w:szCs w:val="28"/>
        </w:rPr>
        <w:t>Никогда не поджигайте сухую траву!!!</w:t>
      </w:r>
    </w:p>
    <w:p w:rsidR="005C690F" w:rsidRPr="00607460" w:rsidRDefault="005C690F" w:rsidP="005C690F">
      <w:pPr>
        <w:shd w:val="clear" w:color="auto" w:fill="FFFFFF"/>
        <w:spacing w:after="0" w:line="240" w:lineRule="auto"/>
        <w:ind w:firstLine="708"/>
        <w:jc w:val="both"/>
        <w:rPr>
          <w:rFonts w:ascii="Times New Roman" w:hAnsi="Times New Roman" w:cs="Times New Roman"/>
          <w:color w:val="000000"/>
          <w:sz w:val="28"/>
          <w:szCs w:val="28"/>
        </w:rPr>
      </w:pPr>
      <w:r w:rsidRPr="00607460">
        <w:rPr>
          <w:rFonts w:ascii="Times New Roman" w:hAnsi="Times New Roman" w:cs="Times New Roman"/>
          <w:color w:val="000000"/>
          <w:sz w:val="28"/>
          <w:szCs w:val="28"/>
        </w:rPr>
        <w:t xml:space="preserve">Сжигание листвы, мусора, сухой травы вблизи строений является нередкой причиной пожара. Сжигание может производиться не ближе </w:t>
      </w:r>
      <w:smartTag w:uri="urn:schemas-microsoft-com:office:smarttags" w:element="metricconverter">
        <w:smartTagPr>
          <w:attr w:name="ProductID" w:val="50 м"/>
        </w:smartTagPr>
        <w:r w:rsidRPr="00607460">
          <w:rPr>
            <w:rFonts w:ascii="Times New Roman" w:hAnsi="Times New Roman" w:cs="Times New Roman"/>
            <w:color w:val="000000"/>
            <w:sz w:val="28"/>
            <w:szCs w:val="28"/>
          </w:rPr>
          <w:t>50 м</w:t>
        </w:r>
      </w:smartTag>
      <w:r w:rsidRPr="00607460">
        <w:rPr>
          <w:rFonts w:ascii="Times New Roman" w:hAnsi="Times New Roman" w:cs="Times New Roman"/>
          <w:color w:val="000000"/>
          <w:sz w:val="28"/>
          <w:szCs w:val="28"/>
        </w:rPr>
        <w:t xml:space="preserve"> до зданий и сооружений.</w:t>
      </w:r>
    </w:p>
    <w:p w:rsidR="005C690F" w:rsidRPr="00607460" w:rsidRDefault="005C690F" w:rsidP="005C690F">
      <w:pPr>
        <w:shd w:val="clear" w:color="auto" w:fill="FFFFFF"/>
        <w:spacing w:after="0" w:line="240" w:lineRule="auto"/>
        <w:ind w:firstLine="708"/>
        <w:jc w:val="both"/>
        <w:rPr>
          <w:rFonts w:ascii="Times New Roman" w:hAnsi="Times New Roman" w:cs="Times New Roman"/>
          <w:color w:val="000000"/>
          <w:sz w:val="28"/>
          <w:szCs w:val="28"/>
        </w:rPr>
      </w:pPr>
      <w:r w:rsidRPr="00607460">
        <w:rPr>
          <w:rFonts w:ascii="Times New Roman" w:hAnsi="Times New Roman" w:cs="Times New Roman"/>
          <w:color w:val="000000"/>
          <w:sz w:val="28"/>
          <w:szCs w:val="28"/>
        </w:rPr>
        <w:t>Поджигая траву, учтите, что ветер может сделать огонь неуправляемым.</w:t>
      </w:r>
    </w:p>
    <w:p w:rsidR="005C690F" w:rsidRPr="00607460" w:rsidRDefault="005C690F" w:rsidP="005C690F">
      <w:pPr>
        <w:shd w:val="clear" w:color="auto" w:fill="FFFFFF"/>
        <w:spacing w:after="0" w:line="240" w:lineRule="auto"/>
        <w:ind w:firstLine="708"/>
        <w:jc w:val="both"/>
        <w:rPr>
          <w:rFonts w:ascii="Times New Roman" w:hAnsi="Times New Roman" w:cs="Times New Roman"/>
          <w:color w:val="000000"/>
          <w:sz w:val="28"/>
          <w:szCs w:val="28"/>
        </w:rPr>
      </w:pPr>
      <w:r w:rsidRPr="00607460">
        <w:rPr>
          <w:rFonts w:ascii="Times New Roman" w:hAnsi="Times New Roman" w:cs="Times New Roman"/>
          <w:color w:val="000000"/>
          <w:sz w:val="28"/>
          <w:szCs w:val="28"/>
        </w:rPr>
        <w:t>Ветер также может раздуть тлеющий очаг, оставшийся не затушенным, после вашего ухода с участка (из леса, с поля, с железнодорожной насыпи и т.п.).</w:t>
      </w:r>
    </w:p>
    <w:p w:rsidR="005C690F" w:rsidRPr="00607460" w:rsidRDefault="005C690F" w:rsidP="00607460">
      <w:pPr>
        <w:spacing w:after="0" w:line="240" w:lineRule="auto"/>
        <w:jc w:val="center"/>
        <w:rPr>
          <w:rFonts w:ascii="Times New Roman" w:hAnsi="Times New Roman" w:cs="Times New Roman"/>
          <w:b/>
          <w:color w:val="FF0000"/>
          <w:sz w:val="28"/>
          <w:szCs w:val="28"/>
        </w:rPr>
      </w:pPr>
      <w:r w:rsidRPr="00607460">
        <w:rPr>
          <w:rFonts w:ascii="Times New Roman" w:hAnsi="Times New Roman" w:cs="Times New Roman"/>
          <w:b/>
          <w:color w:val="FF0000"/>
          <w:sz w:val="28"/>
          <w:szCs w:val="28"/>
        </w:rPr>
        <w:t>Взрослые и дети, соблюдайте правила пожарной безопасности!</w:t>
      </w:r>
    </w:p>
    <w:p w:rsidR="005C690F" w:rsidRPr="00607460" w:rsidRDefault="005C690F" w:rsidP="00607460">
      <w:pPr>
        <w:spacing w:after="0" w:line="240" w:lineRule="auto"/>
        <w:jc w:val="center"/>
        <w:rPr>
          <w:rFonts w:ascii="Times New Roman" w:hAnsi="Times New Roman" w:cs="Times New Roman"/>
          <w:sz w:val="28"/>
          <w:szCs w:val="28"/>
        </w:rPr>
      </w:pPr>
      <w:r w:rsidRPr="00607460">
        <w:rPr>
          <w:rFonts w:ascii="Times New Roman" w:hAnsi="Times New Roman" w:cs="Times New Roman"/>
          <w:sz w:val="28"/>
          <w:szCs w:val="28"/>
        </w:rPr>
        <w:t>Если вы стали очевидцем несчастного случая или сами попали в чрезвычайную ситуацию, обращайтесь за помощью в Единую службу</w:t>
      </w:r>
      <w:r w:rsidR="00607460">
        <w:rPr>
          <w:rFonts w:ascii="Times New Roman" w:hAnsi="Times New Roman" w:cs="Times New Roman"/>
          <w:sz w:val="28"/>
          <w:szCs w:val="28"/>
        </w:rPr>
        <w:t xml:space="preserve"> </w:t>
      </w:r>
      <w:r w:rsidRPr="00607460">
        <w:rPr>
          <w:rFonts w:ascii="Times New Roman" w:hAnsi="Times New Roman" w:cs="Times New Roman"/>
          <w:sz w:val="28"/>
          <w:szCs w:val="28"/>
        </w:rPr>
        <w:t>спасения</w:t>
      </w:r>
      <w:r w:rsidRPr="00607460">
        <w:rPr>
          <w:rFonts w:ascii="Times New Roman" w:hAnsi="Times New Roman" w:cs="Times New Roman"/>
          <w:color w:val="0000FF"/>
          <w:sz w:val="28"/>
          <w:szCs w:val="28"/>
        </w:rPr>
        <w:t xml:space="preserve"> </w:t>
      </w:r>
      <w:r w:rsidRPr="00607460">
        <w:rPr>
          <w:rFonts w:ascii="Times New Roman" w:hAnsi="Times New Roman" w:cs="Times New Roman"/>
          <w:b/>
          <w:color w:val="FF0000"/>
          <w:sz w:val="44"/>
          <w:szCs w:val="44"/>
        </w:rPr>
        <w:t>по телефону «01»</w:t>
      </w:r>
      <w:r w:rsidR="00607460">
        <w:rPr>
          <w:rFonts w:ascii="Times New Roman" w:hAnsi="Times New Roman" w:cs="Times New Roman"/>
          <w:sz w:val="28"/>
          <w:szCs w:val="28"/>
        </w:rPr>
        <w:t xml:space="preserve">  </w:t>
      </w:r>
      <w:r w:rsidRPr="00607460">
        <w:rPr>
          <w:rFonts w:ascii="Times New Roman" w:hAnsi="Times New Roman" w:cs="Times New Roman"/>
          <w:sz w:val="28"/>
          <w:szCs w:val="28"/>
        </w:rPr>
        <w:t>или по сотовому телефону</w:t>
      </w:r>
      <w:r w:rsidRPr="00607460">
        <w:rPr>
          <w:rFonts w:ascii="Times New Roman" w:hAnsi="Times New Roman" w:cs="Times New Roman"/>
          <w:b/>
          <w:color w:val="FF0000"/>
          <w:sz w:val="44"/>
          <w:szCs w:val="44"/>
        </w:rPr>
        <w:t xml:space="preserve"> 101, 112.</w:t>
      </w:r>
    </w:p>
    <w:p w:rsidR="005C690F" w:rsidRPr="00607460" w:rsidRDefault="005C690F" w:rsidP="00607460">
      <w:pPr>
        <w:spacing w:after="0" w:line="240" w:lineRule="auto"/>
        <w:jc w:val="center"/>
        <w:rPr>
          <w:rFonts w:ascii="Times New Roman" w:hAnsi="Times New Roman" w:cs="Times New Roman"/>
          <w:b/>
          <w:color w:val="FF0000"/>
          <w:sz w:val="28"/>
          <w:szCs w:val="28"/>
        </w:rPr>
      </w:pPr>
    </w:p>
    <w:p w:rsidR="005C690F" w:rsidRDefault="005C690F" w:rsidP="00607460">
      <w:pPr>
        <w:spacing w:after="0" w:line="240" w:lineRule="auto"/>
        <w:jc w:val="center"/>
        <w:outlineLvl w:val="0"/>
        <w:rPr>
          <w:rFonts w:ascii="Times New Roman" w:eastAsia="Times New Roman" w:hAnsi="Times New Roman" w:cs="Times New Roman"/>
          <w:b/>
          <w:bCs/>
          <w:color w:val="FF0000"/>
          <w:kern w:val="36"/>
          <w:sz w:val="36"/>
          <w:szCs w:val="20"/>
        </w:rPr>
      </w:pPr>
    </w:p>
    <w:p w:rsidR="00607460" w:rsidRDefault="00607460" w:rsidP="001C386A">
      <w:pPr>
        <w:spacing w:after="0" w:line="240" w:lineRule="auto"/>
        <w:jc w:val="center"/>
        <w:outlineLvl w:val="0"/>
        <w:rPr>
          <w:rFonts w:ascii="Times New Roman" w:eastAsia="Times New Roman" w:hAnsi="Times New Roman" w:cs="Times New Roman"/>
          <w:b/>
          <w:bCs/>
          <w:color w:val="FF0000"/>
          <w:kern w:val="36"/>
          <w:sz w:val="36"/>
          <w:szCs w:val="20"/>
        </w:rPr>
      </w:pPr>
    </w:p>
    <w:p w:rsidR="001C386A" w:rsidRPr="001C386A" w:rsidRDefault="003865AB" w:rsidP="001C386A">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4864" behindDoc="1" locked="0" layoutInCell="1" allowOverlap="1">
            <wp:simplePos x="0" y="0"/>
            <wp:positionH relativeFrom="column">
              <wp:posOffset>4473575</wp:posOffset>
            </wp:positionH>
            <wp:positionV relativeFrom="paragraph">
              <wp:posOffset>-574675</wp:posOffset>
            </wp:positionV>
            <wp:extent cx="1644015" cy="2023110"/>
            <wp:effectExtent l="19050" t="0" r="0" b="0"/>
            <wp:wrapNone/>
            <wp:docPr id="22"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001C386A" w:rsidRPr="001C386A">
        <w:rPr>
          <w:rFonts w:ascii="Times New Roman" w:eastAsia="Times New Roman" w:hAnsi="Times New Roman" w:cs="Times New Roman"/>
          <w:b/>
          <w:bCs/>
          <w:color w:val="FF0000"/>
          <w:kern w:val="36"/>
          <w:sz w:val="36"/>
          <w:szCs w:val="20"/>
        </w:rPr>
        <w:t>ПАМЯТКА</w:t>
      </w:r>
    </w:p>
    <w:p w:rsidR="001C386A" w:rsidRPr="001C386A" w:rsidRDefault="001C386A" w:rsidP="001C386A">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ПО ПОЖАРНОЙ БЕЗОПАСНОСТИ В ЛЕТНИЙ ПЕРИОД</w:t>
      </w:r>
    </w:p>
    <w:p w:rsidR="001C386A" w:rsidRPr="003865AB" w:rsidRDefault="001C386A" w:rsidP="001C386A">
      <w:pPr>
        <w:spacing w:after="0" w:line="240" w:lineRule="auto"/>
        <w:jc w:val="both"/>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w:t>
      </w:r>
    </w:p>
    <w:p w:rsidR="001C386A" w:rsidRPr="003865AB" w:rsidRDefault="001C386A" w:rsidP="001C386A">
      <w:pPr>
        <w:spacing w:after="0" w:line="240" w:lineRule="auto"/>
        <w:jc w:val="both"/>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также и по кронам деревьев, преимущественно хвойных пород. Скорость распространения низового пожара от 0,1 до 3 метров в минуту,      а верхового – до 100 м в минуту по направлению ветра. 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w:t>
      </w:r>
    </w:p>
    <w:p w:rsidR="005C690F" w:rsidRPr="001C386A" w:rsidRDefault="005C690F" w:rsidP="005C690F">
      <w:pPr>
        <w:spacing w:after="0" w:line="240" w:lineRule="auto"/>
        <w:jc w:val="center"/>
        <w:rPr>
          <w:rFonts w:ascii="Times New Roman" w:eastAsia="Times New Roman" w:hAnsi="Times New Roman" w:cs="Times New Roman"/>
          <w:color w:val="FF0000"/>
          <w:sz w:val="28"/>
          <w:szCs w:val="28"/>
          <w:lang w:eastAsia="ru-RU"/>
        </w:rPr>
      </w:pPr>
    </w:p>
    <w:p w:rsidR="001C386A" w:rsidRPr="001C386A" w:rsidRDefault="001C386A" w:rsidP="005C690F">
      <w:pPr>
        <w:spacing w:after="0" w:line="240" w:lineRule="auto"/>
        <w:jc w:val="center"/>
        <w:outlineLvl w:val="1"/>
        <w:rPr>
          <w:rFonts w:ascii="Times New Roman" w:eastAsia="Times New Roman" w:hAnsi="Times New Roman" w:cs="Times New Roman"/>
          <w:b/>
          <w:bCs/>
          <w:color w:val="FF0000"/>
          <w:sz w:val="28"/>
          <w:szCs w:val="28"/>
          <w:lang w:eastAsia="ru-RU"/>
        </w:rPr>
      </w:pPr>
      <w:r w:rsidRPr="005C690F">
        <w:rPr>
          <w:rFonts w:ascii="Times New Roman" w:eastAsia="Times New Roman" w:hAnsi="Times New Roman" w:cs="Times New Roman"/>
          <w:b/>
          <w:bCs/>
          <w:color w:val="FF0000"/>
          <w:sz w:val="28"/>
          <w:szCs w:val="28"/>
          <w:lang w:eastAsia="ru-RU"/>
        </w:rPr>
        <w:t>Если вы оказались вблизи лесного пожара</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Если вы оказались вблизи очага пожара в лесу или на торфянике,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Выходите из опасной зоны быстро, перпендикулярно к направлению движения огня. Идите, пригибаясь к земле. Если невозможно уйти от пожара, войдите  в водоем или накройтесь мокрой одеждой;</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 xml:space="preserve">Выйдя на открытое пространство или поляну дышите воздухом возле земли – там он менее задымлен, </w:t>
      </w:r>
      <w:proofErr w:type="gramStart"/>
      <w:r w:rsidRPr="003865AB">
        <w:rPr>
          <w:rFonts w:ascii="Times New Roman" w:eastAsia="Times New Roman" w:hAnsi="Times New Roman" w:cs="Times New Roman"/>
          <w:sz w:val="28"/>
          <w:szCs w:val="28"/>
          <w:lang w:eastAsia="ru-RU"/>
        </w:rPr>
        <w:t>рот</w:t>
      </w:r>
      <w:proofErr w:type="gramEnd"/>
      <w:r w:rsidRPr="003865AB">
        <w:rPr>
          <w:rFonts w:ascii="Times New Roman" w:eastAsia="Times New Roman" w:hAnsi="Times New Roman" w:cs="Times New Roman"/>
          <w:sz w:val="28"/>
          <w:szCs w:val="28"/>
          <w:lang w:eastAsia="ru-RU"/>
        </w:rPr>
        <w:t xml:space="preserve"> и нос при этом прикройте ватно-марлевой повязкой;</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 xml:space="preserve">Помните, что особую опасность для жизни и здоровья </w:t>
      </w:r>
      <w:proofErr w:type="spellStart"/>
      <w:proofErr w:type="gramStart"/>
      <w:r w:rsidRPr="003865AB">
        <w:rPr>
          <w:rFonts w:ascii="Times New Roman" w:eastAsia="Times New Roman" w:hAnsi="Times New Roman" w:cs="Times New Roman"/>
          <w:sz w:val="28"/>
          <w:szCs w:val="28"/>
          <w:lang w:eastAsia="ru-RU"/>
        </w:rPr>
        <w:t>лю</w:t>
      </w:r>
      <w:proofErr w:type="spellEnd"/>
      <w:r w:rsidRPr="003865AB">
        <w:rPr>
          <w:rFonts w:ascii="Times New Roman" w:eastAsia="Times New Roman" w:hAnsi="Times New Roman" w:cs="Times New Roman"/>
          <w:sz w:val="28"/>
          <w:szCs w:val="28"/>
          <w:lang w:eastAsia="ru-RU"/>
        </w:rPr>
        <w:t>​</w:t>
      </w:r>
      <w:proofErr w:type="spellStart"/>
      <w:r w:rsidRPr="003865AB">
        <w:rPr>
          <w:rFonts w:ascii="Times New Roman" w:eastAsia="Times New Roman" w:hAnsi="Times New Roman" w:cs="Times New Roman"/>
          <w:sz w:val="28"/>
          <w:szCs w:val="28"/>
          <w:lang w:eastAsia="ru-RU"/>
        </w:rPr>
        <w:t>дей</w:t>
      </w:r>
      <w:proofErr w:type="spellEnd"/>
      <w:proofErr w:type="gramEnd"/>
      <w:r w:rsidRPr="003865AB">
        <w:rPr>
          <w:rFonts w:ascii="Times New Roman" w:eastAsia="Times New Roman" w:hAnsi="Times New Roman" w:cs="Times New Roman"/>
          <w:sz w:val="28"/>
          <w:szCs w:val="28"/>
          <w:lang w:eastAsia="ru-RU"/>
        </w:rPr>
        <w:t xml:space="preserve"> на пожарах представляет воздействие на их организм дымовых газов, содержащих токсичные продукты горения и разложения веществ и мате​риалов;</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Примите участие в организации тушения пожаров: 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w:t>
      </w:r>
    </w:p>
    <w:p w:rsidR="001C386A" w:rsidRPr="003865AB" w:rsidRDefault="001C386A"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Потушив пожар, не уходите, не убедившись, что огонь не разгорится;</w:t>
      </w:r>
    </w:p>
    <w:p w:rsidR="001C386A" w:rsidRPr="003865AB" w:rsidRDefault="005C690F" w:rsidP="001C386A">
      <w:p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3656330</wp:posOffset>
            </wp:positionH>
            <wp:positionV relativeFrom="paragraph">
              <wp:posOffset>187325</wp:posOffset>
            </wp:positionV>
            <wp:extent cx="2655570" cy="1721485"/>
            <wp:effectExtent l="19050" t="0" r="0" b="0"/>
            <wp:wrapThrough wrapText="bothSides">
              <wp:wrapPolygon edited="0">
                <wp:start x="620" y="0"/>
                <wp:lineTo x="-155" y="1673"/>
                <wp:lineTo x="-155" y="19122"/>
                <wp:lineTo x="310" y="21273"/>
                <wp:lineTo x="620" y="21273"/>
                <wp:lineTo x="20763" y="21273"/>
                <wp:lineTo x="21073" y="21273"/>
                <wp:lineTo x="21538" y="19839"/>
                <wp:lineTo x="21538" y="1673"/>
                <wp:lineTo x="21228" y="239"/>
                <wp:lineTo x="20763" y="0"/>
                <wp:lineTo x="620" y="0"/>
              </wp:wrapPolygon>
            </wp:wrapThrough>
            <wp:docPr id="8" name="Рисунок 3" descr="C:\Users\Teacher\Desktop\памятка\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Desktop\памятка\images (1).jpg"/>
                    <pic:cNvPicPr>
                      <a:picLocks noChangeAspect="1" noChangeArrowheads="1"/>
                    </pic:cNvPicPr>
                  </pic:nvPicPr>
                  <pic:blipFill>
                    <a:blip r:embed="rId21" cstate="print"/>
                    <a:srcRect/>
                    <a:stretch>
                      <a:fillRect/>
                    </a:stretch>
                  </pic:blipFill>
                  <pic:spPr bwMode="auto">
                    <a:xfrm>
                      <a:off x="0" y="0"/>
                      <a:ext cx="2655570" cy="1721485"/>
                    </a:xfrm>
                    <a:prstGeom prst="rect">
                      <a:avLst/>
                    </a:prstGeom>
                    <a:ln>
                      <a:noFill/>
                    </a:ln>
                    <a:effectLst>
                      <a:softEdge rad="112500"/>
                    </a:effectLst>
                  </pic:spPr>
                </pic:pic>
              </a:graphicData>
            </a:graphic>
          </wp:anchor>
        </w:drawing>
      </w:r>
      <w:r w:rsidR="001C386A" w:rsidRPr="003865AB">
        <w:rPr>
          <w:rFonts w:ascii="Times New Roman" w:eastAsia="Times New Roman" w:hAnsi="Times New Roman" w:cs="Times New Roman"/>
          <w:sz w:val="28"/>
          <w:szCs w:val="28"/>
          <w:lang w:eastAsia="ru-RU"/>
        </w:rPr>
        <w:t>После выхода из зоны пожара сообщите о месте, размерах и характере пожара    в администрацию населенного пункта, лесничество или противопожарную службу;</w:t>
      </w:r>
    </w:p>
    <w:p w:rsidR="001C386A" w:rsidRPr="001C386A" w:rsidRDefault="001C386A" w:rsidP="001C386A">
      <w:pPr>
        <w:spacing w:after="0" w:line="240" w:lineRule="auto"/>
        <w:rPr>
          <w:rFonts w:ascii="Times New Roman" w:eastAsia="Times New Roman" w:hAnsi="Times New Roman" w:cs="Times New Roman"/>
          <w:color w:val="474747"/>
          <w:sz w:val="28"/>
          <w:szCs w:val="28"/>
          <w:lang w:eastAsia="ru-RU"/>
        </w:rPr>
      </w:pPr>
      <w:r w:rsidRPr="003865AB">
        <w:rPr>
          <w:rFonts w:ascii="Times New Roman" w:eastAsia="Times New Roman" w:hAnsi="Times New Roman" w:cs="Times New Roman"/>
          <w:sz w:val="28"/>
          <w:szCs w:val="28"/>
          <w:lang w:eastAsia="ru-RU"/>
        </w:rPr>
        <w:t>При тушении пожара действуйте осмотрительно, не уходите далеко от дорог     и просек, не теряйте из виду других</w:t>
      </w:r>
      <w:r w:rsidRPr="001C386A">
        <w:rPr>
          <w:rFonts w:ascii="Times New Roman" w:eastAsia="Times New Roman" w:hAnsi="Times New Roman" w:cs="Times New Roman"/>
          <w:color w:val="474747"/>
          <w:sz w:val="28"/>
          <w:szCs w:val="28"/>
          <w:lang w:eastAsia="ru-RU"/>
        </w:rPr>
        <w:t xml:space="preserve"> </w:t>
      </w:r>
      <w:r w:rsidRPr="003865AB">
        <w:rPr>
          <w:rFonts w:ascii="Times New Roman" w:eastAsia="Times New Roman" w:hAnsi="Times New Roman" w:cs="Times New Roman"/>
          <w:sz w:val="28"/>
          <w:szCs w:val="28"/>
          <w:lang w:eastAsia="ru-RU"/>
        </w:rPr>
        <w:lastRenderedPageBreak/>
        <w:t>участников, поддерживайте с ними зрительную    и звуковую связь.</w:t>
      </w:r>
      <w:r w:rsidRPr="001C386A">
        <w:rPr>
          <w:rFonts w:ascii="Times New Roman" w:eastAsia="Times New Roman" w:hAnsi="Times New Roman" w:cs="Times New Roman"/>
          <w:color w:val="474747"/>
          <w:sz w:val="28"/>
          <w:szCs w:val="28"/>
          <w:lang w:eastAsia="ru-RU"/>
        </w:rPr>
        <w:t>   </w:t>
      </w:r>
    </w:p>
    <w:p w:rsidR="001C386A" w:rsidRDefault="001C386A" w:rsidP="005C690F">
      <w:pPr>
        <w:spacing w:after="0" w:line="240" w:lineRule="auto"/>
        <w:jc w:val="center"/>
        <w:outlineLvl w:val="1"/>
        <w:rPr>
          <w:rFonts w:ascii="Times New Roman" w:eastAsia="Times New Roman" w:hAnsi="Times New Roman" w:cs="Times New Roman"/>
          <w:b/>
          <w:bCs/>
          <w:color w:val="FF0000"/>
          <w:sz w:val="28"/>
          <w:szCs w:val="28"/>
          <w:lang w:eastAsia="ru-RU"/>
        </w:rPr>
      </w:pPr>
      <w:r w:rsidRPr="005C690F">
        <w:rPr>
          <w:rFonts w:ascii="Times New Roman" w:eastAsia="Times New Roman" w:hAnsi="Times New Roman" w:cs="Times New Roman"/>
          <w:b/>
          <w:bCs/>
          <w:color w:val="FF0000"/>
          <w:sz w:val="28"/>
          <w:szCs w:val="28"/>
          <w:lang w:eastAsia="ru-RU"/>
        </w:rPr>
        <w:t>В пожароопасный сезон в лесу запрещается:</w:t>
      </w:r>
    </w:p>
    <w:p w:rsidR="005C690F" w:rsidRPr="001C386A" w:rsidRDefault="005C690F" w:rsidP="005C690F">
      <w:pPr>
        <w:spacing w:after="0" w:line="240" w:lineRule="auto"/>
        <w:jc w:val="center"/>
        <w:outlineLvl w:val="1"/>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noProof/>
          <w:color w:val="FF0000"/>
          <w:sz w:val="28"/>
          <w:szCs w:val="28"/>
          <w:lang w:eastAsia="ru-RU"/>
        </w:rPr>
        <w:drawing>
          <wp:anchor distT="0" distB="0" distL="114300" distR="114300" simplePos="0" relativeHeight="251676672" behindDoc="0" locked="0" layoutInCell="1" allowOverlap="1">
            <wp:simplePos x="0" y="0"/>
            <wp:positionH relativeFrom="column">
              <wp:posOffset>-302895</wp:posOffset>
            </wp:positionH>
            <wp:positionV relativeFrom="paragraph">
              <wp:posOffset>203200</wp:posOffset>
            </wp:positionV>
            <wp:extent cx="1527175" cy="1527175"/>
            <wp:effectExtent l="19050" t="0" r="0" b="0"/>
            <wp:wrapThrough wrapText="bothSides">
              <wp:wrapPolygon edited="0">
                <wp:start x="1078" y="0"/>
                <wp:lineTo x="-269" y="1886"/>
                <wp:lineTo x="-269" y="17244"/>
                <wp:lineTo x="269" y="21286"/>
                <wp:lineTo x="1078" y="21286"/>
                <wp:lineTo x="20208" y="21286"/>
                <wp:lineTo x="21016" y="21286"/>
                <wp:lineTo x="21555" y="19400"/>
                <wp:lineTo x="21555" y="1886"/>
                <wp:lineTo x="21016" y="269"/>
                <wp:lineTo x="20208" y="0"/>
                <wp:lineTo x="1078" y="0"/>
              </wp:wrapPolygon>
            </wp:wrapThrough>
            <wp:docPr id="9" name="Рисунок 4" descr="C:\Users\Teacher\Desktop\памятка\загруженно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acher\Desktop\памятка\загруженное (3).jpg"/>
                    <pic:cNvPicPr>
                      <a:picLocks noChangeAspect="1" noChangeArrowheads="1"/>
                    </pic:cNvPicPr>
                  </pic:nvPicPr>
                  <pic:blipFill>
                    <a:blip r:embed="rId22" cstate="print"/>
                    <a:srcRect/>
                    <a:stretch>
                      <a:fillRect/>
                    </a:stretch>
                  </pic:blipFill>
                  <pic:spPr bwMode="auto">
                    <a:xfrm>
                      <a:off x="0" y="0"/>
                      <a:ext cx="1527175" cy="1527175"/>
                    </a:xfrm>
                    <a:prstGeom prst="rect">
                      <a:avLst/>
                    </a:prstGeom>
                    <a:ln>
                      <a:noFill/>
                    </a:ln>
                    <a:effectLst>
                      <a:softEdge rad="112500"/>
                    </a:effectLst>
                  </pic:spPr>
                </pic:pic>
              </a:graphicData>
            </a:graphic>
          </wp:anchor>
        </w:drawing>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Разводить костры и пользоваться открытым огнем, выжигать траву под деревьями,  на полянах, просеках, лугах; </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Выжигать траву на участках, непосредственно примыкающих к лесу без постоянного наблюдения;</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Бросать горящие спички, окурки, стеклянные бутылки, банки и др.;</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Использовать автомобили с неисправной топливной системой;</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Сжигать мусор на не отведённых для этого местах; </w:t>
      </w:r>
    </w:p>
    <w:p w:rsidR="001C386A" w:rsidRPr="003865AB" w:rsidRDefault="001C386A" w:rsidP="001C386A">
      <w:pPr>
        <w:numPr>
          <w:ilvl w:val="0"/>
          <w:numId w:val="1"/>
        </w:numPr>
        <w:spacing w:after="0" w:line="240" w:lineRule="auto"/>
        <w:rPr>
          <w:rFonts w:ascii="Times New Roman" w:eastAsia="Times New Roman" w:hAnsi="Times New Roman" w:cs="Times New Roman"/>
          <w:sz w:val="28"/>
          <w:szCs w:val="28"/>
          <w:lang w:eastAsia="ru-RU"/>
        </w:rPr>
      </w:pPr>
      <w:r w:rsidRPr="003865AB">
        <w:rPr>
          <w:rFonts w:ascii="Times New Roman" w:eastAsia="Times New Roman" w:hAnsi="Times New Roman" w:cs="Times New Roman"/>
          <w:sz w:val="28"/>
          <w:szCs w:val="28"/>
          <w:lang w:eastAsia="ru-RU"/>
        </w:rPr>
        <w:t>Оставлять промасленный или пропитанный топливом материал.</w:t>
      </w:r>
    </w:p>
    <w:p w:rsidR="001C386A" w:rsidRPr="001C386A" w:rsidRDefault="001C386A" w:rsidP="001C386A">
      <w:pPr>
        <w:spacing w:after="0" w:line="240" w:lineRule="auto"/>
        <w:rPr>
          <w:rFonts w:ascii="Times New Roman" w:eastAsia="Times New Roman" w:hAnsi="Times New Roman" w:cs="Times New Roman"/>
          <w:color w:val="474747"/>
          <w:sz w:val="28"/>
          <w:szCs w:val="28"/>
          <w:lang w:eastAsia="ru-RU"/>
        </w:rPr>
      </w:pPr>
      <w:r w:rsidRPr="001C386A">
        <w:rPr>
          <w:rFonts w:ascii="Times New Roman" w:eastAsia="Times New Roman" w:hAnsi="Times New Roman" w:cs="Times New Roman"/>
          <w:color w:val="474747"/>
          <w:sz w:val="28"/>
          <w:szCs w:val="28"/>
          <w:lang w:eastAsia="ru-RU"/>
        </w:rPr>
        <w:t> </w:t>
      </w:r>
    </w:p>
    <w:p w:rsidR="001C386A" w:rsidRPr="001C386A" w:rsidRDefault="001C386A" w:rsidP="001C386A">
      <w:pPr>
        <w:spacing w:after="0" w:line="240" w:lineRule="auto"/>
        <w:outlineLvl w:val="2"/>
        <w:rPr>
          <w:rFonts w:ascii="Times New Roman" w:eastAsia="Times New Roman" w:hAnsi="Times New Roman" w:cs="Times New Roman"/>
          <w:b/>
          <w:bCs/>
          <w:color w:val="FF0000"/>
          <w:sz w:val="28"/>
          <w:szCs w:val="28"/>
          <w:lang w:eastAsia="ru-RU"/>
        </w:rPr>
      </w:pPr>
      <w:r w:rsidRPr="005C690F">
        <w:rPr>
          <w:rFonts w:ascii="Times New Roman" w:eastAsia="Times New Roman" w:hAnsi="Times New Roman" w:cs="Times New Roman"/>
          <w:b/>
          <w:bCs/>
          <w:color w:val="FF0000"/>
          <w:sz w:val="28"/>
          <w:szCs w:val="28"/>
          <w:lang w:eastAsia="ru-RU"/>
        </w:rPr>
        <w:t>При обнаружении лесных пожаров необходимо немедленно уведомить о них органы местного самоуправления и  принять меры по тушению лесного пожара своими силами до прибытия сил пожаротушения.</w:t>
      </w:r>
    </w:p>
    <w:p w:rsidR="00673323" w:rsidRPr="005C690F" w:rsidRDefault="00673323" w:rsidP="001C386A">
      <w:pPr>
        <w:spacing w:after="0" w:line="240" w:lineRule="auto"/>
        <w:jc w:val="center"/>
        <w:rPr>
          <w:rFonts w:ascii="Times New Roman" w:hAnsi="Times New Roman" w:cs="Times New Roman"/>
          <w:color w:val="FF0000"/>
          <w:sz w:val="28"/>
          <w:szCs w:val="28"/>
        </w:rPr>
      </w:pPr>
    </w:p>
    <w:p w:rsidR="00673323" w:rsidRPr="005C690F" w:rsidRDefault="00673323" w:rsidP="001C386A">
      <w:pPr>
        <w:spacing w:after="0" w:line="240" w:lineRule="auto"/>
        <w:rPr>
          <w:rFonts w:ascii="Times New Roman" w:hAnsi="Times New Roman" w:cs="Times New Roman"/>
          <w:color w:val="FF0000"/>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Default="00673323" w:rsidP="001C386A">
      <w:pPr>
        <w:spacing w:after="0"/>
      </w:pPr>
    </w:p>
    <w:p w:rsidR="00673323" w:rsidRDefault="00633B25">
      <w:r w:rsidRPr="00633B25">
        <w:rPr>
          <w:noProof/>
          <w:lang w:eastAsia="ru-RU"/>
        </w:rPr>
        <w:lastRenderedPageBreak/>
        <w:drawing>
          <wp:anchor distT="0" distB="0" distL="114300" distR="114300" simplePos="0" relativeHeight="251742208" behindDoc="0" locked="0" layoutInCell="1" allowOverlap="1">
            <wp:simplePos x="0" y="0"/>
            <wp:positionH relativeFrom="column">
              <wp:posOffset>-1061085</wp:posOffset>
            </wp:positionH>
            <wp:positionV relativeFrom="paragraph">
              <wp:posOffset>-720090</wp:posOffset>
            </wp:positionV>
            <wp:extent cx="7529614" cy="10719881"/>
            <wp:effectExtent l="19050" t="0" r="0" b="0"/>
            <wp:wrapThrough wrapText="bothSides">
              <wp:wrapPolygon edited="0">
                <wp:start x="-55" y="0"/>
                <wp:lineTo x="-55" y="21573"/>
                <wp:lineTo x="21582" y="21573"/>
                <wp:lineTo x="21582" y="0"/>
                <wp:lineTo x="-55" y="0"/>
              </wp:wrapPolygon>
            </wp:wrapThrough>
            <wp:docPr id="42" name="Рисунок 13" descr="C:\Users\Teacher\Desktop\guide_04.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eacher\Desktop\guide_04.12_1.JPG"/>
                    <pic:cNvPicPr>
                      <a:picLocks noChangeAspect="1" noChangeArrowheads="1"/>
                    </pic:cNvPicPr>
                  </pic:nvPicPr>
                  <pic:blipFill>
                    <a:blip r:embed="rId23" cstate="print"/>
                    <a:srcRect/>
                    <a:stretch>
                      <a:fillRect/>
                    </a:stretch>
                  </pic:blipFill>
                  <pic:spPr bwMode="auto">
                    <a:xfrm>
                      <a:off x="0" y="0"/>
                      <a:ext cx="7531100" cy="10719435"/>
                    </a:xfrm>
                    <a:prstGeom prst="rect">
                      <a:avLst/>
                    </a:prstGeom>
                    <a:noFill/>
                    <a:ln w="9525">
                      <a:noFill/>
                      <a:miter lim="800000"/>
                      <a:headEnd/>
                      <a:tailEnd/>
                    </a:ln>
                  </pic:spPr>
                </pic:pic>
              </a:graphicData>
            </a:graphic>
          </wp:anchor>
        </w:drawing>
      </w:r>
    </w:p>
    <w:p w:rsidR="001C386A" w:rsidRPr="001C386A" w:rsidRDefault="003865AB" w:rsidP="001C386A">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2816" behindDoc="1" locked="0" layoutInCell="1" allowOverlap="1">
            <wp:simplePos x="0" y="0"/>
            <wp:positionH relativeFrom="column">
              <wp:posOffset>4561205</wp:posOffset>
            </wp:positionH>
            <wp:positionV relativeFrom="paragraph">
              <wp:posOffset>-584200</wp:posOffset>
            </wp:positionV>
            <wp:extent cx="1644015" cy="2023110"/>
            <wp:effectExtent l="19050" t="0" r="0" b="0"/>
            <wp:wrapNone/>
            <wp:docPr id="21"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001C386A" w:rsidRPr="001C386A">
        <w:rPr>
          <w:rFonts w:ascii="Times New Roman" w:eastAsia="Times New Roman" w:hAnsi="Times New Roman" w:cs="Times New Roman"/>
          <w:b/>
          <w:bCs/>
          <w:color w:val="FF0000"/>
          <w:kern w:val="36"/>
          <w:sz w:val="36"/>
          <w:szCs w:val="20"/>
        </w:rPr>
        <w:t>ПАМЯТКА</w:t>
      </w:r>
    </w:p>
    <w:p w:rsidR="001C386A" w:rsidRPr="001C386A" w:rsidRDefault="001C386A" w:rsidP="001C386A">
      <w:pPr>
        <w:spacing w:after="0" w:line="240" w:lineRule="auto"/>
        <w:jc w:val="center"/>
        <w:outlineLvl w:val="0"/>
        <w:rPr>
          <w:rFonts w:ascii="Times New Roman" w:eastAsia="Times New Roman" w:hAnsi="Times New Roman" w:cs="Times New Roman"/>
          <w:b/>
          <w:bCs/>
          <w:color w:val="FF0000"/>
          <w:kern w:val="36"/>
          <w:sz w:val="36"/>
          <w:szCs w:val="20"/>
        </w:rPr>
      </w:pPr>
      <w:r w:rsidRPr="001C386A">
        <w:rPr>
          <w:rFonts w:ascii="Times New Roman" w:eastAsia="Times New Roman" w:hAnsi="Times New Roman" w:cs="Times New Roman"/>
          <w:b/>
          <w:bCs/>
          <w:color w:val="FF0000"/>
          <w:kern w:val="36"/>
          <w:sz w:val="36"/>
          <w:szCs w:val="20"/>
        </w:rPr>
        <w:t>ПО ПОЖАРНОЙ БЕЗОПАСНОСТИ В ОСЕННИЙ ПЕРИОД</w:t>
      </w:r>
    </w:p>
    <w:p w:rsidR="001C386A" w:rsidRPr="001C386A" w:rsidRDefault="001C386A" w:rsidP="001C386A">
      <w:pPr>
        <w:pStyle w:val="ab"/>
        <w:spacing w:before="0" w:beforeAutospacing="0" w:after="0" w:afterAutospacing="0"/>
        <w:ind w:left="77" w:right="77"/>
        <w:jc w:val="center"/>
        <w:rPr>
          <w:color w:val="000000"/>
          <w:sz w:val="28"/>
          <w:szCs w:val="28"/>
        </w:rPr>
      </w:pPr>
      <w:r w:rsidRPr="001C386A">
        <w:rPr>
          <w:b/>
          <w:bCs/>
          <w:color w:val="000000"/>
          <w:sz w:val="28"/>
          <w:szCs w:val="28"/>
        </w:rPr>
        <w:t>Правила пожарной безопасности при пользовании печным отоплением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1. Перед началом отопительного сезона печи и дымоходы необходимо прочистить, отремонтировать и побелить, заделать трещины. Ремонт и кладку печей можно доверять только профессионалам.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Печь, дымовая труба в местах соединения с деревянными чердачными или междуэтажными перекрытиями должны иметь утолщение кирпичной кладки - разделку. Не нужно забывать и про утолщение стенок печи.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Любая печь должна иметь самостоятельный фундамент и не примыкать всей плоскостью одной из стенок к деревянным конструкциям. Нужно оставлять между ними воздушный промежуток - </w:t>
      </w:r>
      <w:proofErr w:type="spellStart"/>
      <w:r w:rsidRPr="001C386A">
        <w:rPr>
          <w:color w:val="000000"/>
          <w:sz w:val="28"/>
          <w:szCs w:val="28"/>
        </w:rPr>
        <w:t>отступку</w:t>
      </w:r>
      <w:proofErr w:type="spellEnd"/>
      <w:r w:rsidRPr="001C386A">
        <w:rPr>
          <w:color w:val="000000"/>
          <w:sz w:val="28"/>
          <w:szCs w:val="28"/>
        </w:rPr>
        <w:t>.</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На деревянном полу перед топкой необходимо прибить металлический (</w:t>
      </w:r>
      <w:proofErr w:type="spellStart"/>
      <w:r w:rsidRPr="001C386A">
        <w:rPr>
          <w:color w:val="000000"/>
          <w:sz w:val="28"/>
          <w:szCs w:val="28"/>
        </w:rPr>
        <w:t>предтопочный</w:t>
      </w:r>
      <w:proofErr w:type="spellEnd"/>
      <w:r w:rsidRPr="001C386A">
        <w:rPr>
          <w:color w:val="000000"/>
          <w:sz w:val="28"/>
          <w:szCs w:val="28"/>
        </w:rPr>
        <w:t>) лист размерами не менее 50 на 70 см. Чтобы не допускать перекала печи рекомендуется топить ее два-три раза в день и не более чем по полтора часа.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Чтобы избежать образования трещин в кладке, нужно периодически прочищать дымоход от скапливающейся в нем сажи.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В местах, где сгораемые и трудно сгораемые конструкции зданий (стены, перегородки, перекрытия, балки) примыкают к печам и дымоходным трубам, необходимо предусмотреть разделку из несгораемых материалов.</w:t>
      </w:r>
    </w:p>
    <w:p w:rsidR="001C386A" w:rsidRPr="001C386A" w:rsidRDefault="001C386A" w:rsidP="001C386A">
      <w:pPr>
        <w:pStyle w:val="ab"/>
        <w:spacing w:before="0" w:beforeAutospacing="0" w:after="0" w:afterAutospacing="0"/>
        <w:ind w:left="77" w:right="77"/>
        <w:jc w:val="both"/>
        <w:rPr>
          <w:color w:val="000000"/>
          <w:sz w:val="28"/>
          <w:szCs w:val="28"/>
        </w:rPr>
      </w:pPr>
      <w:proofErr w:type="gramStart"/>
      <w:r w:rsidRPr="001C386A">
        <w:rPr>
          <w:color w:val="000000"/>
          <w:sz w:val="28"/>
          <w:szCs w:val="28"/>
        </w:rPr>
        <w:t>При прохождении дымохода через сгораемое перекрытие кирпичная разделка от места прохождения дыма до прилегающих к дымоходу</w:t>
      </w:r>
      <w:proofErr w:type="gramEnd"/>
      <w:r w:rsidRPr="001C386A">
        <w:rPr>
          <w:color w:val="000000"/>
          <w:sz w:val="28"/>
          <w:szCs w:val="28"/>
        </w:rPr>
        <w:t xml:space="preserve"> деревянных конструкций должна быть 38 сантиметров, то есть 1,5 кирпича со слоем асбеста 2 сантиметра и в кровле сгораемая обрешетка вокруг дымохода срезана на 13 сантиметров, а отверстие защищено металлическим листом. Перед топкой печи на твердом топливе на деревянном или другом полу из горючих материалов должен быть прибит металлический </w:t>
      </w:r>
      <w:proofErr w:type="spellStart"/>
      <w:r w:rsidRPr="001C386A">
        <w:rPr>
          <w:color w:val="000000"/>
          <w:sz w:val="28"/>
          <w:szCs w:val="28"/>
        </w:rPr>
        <w:t>предтопочный</w:t>
      </w:r>
      <w:proofErr w:type="spellEnd"/>
      <w:r w:rsidRPr="001C386A">
        <w:rPr>
          <w:color w:val="000000"/>
          <w:sz w:val="28"/>
          <w:szCs w:val="28"/>
        </w:rPr>
        <w:t xml:space="preserve"> лист размером 50х70 сантиметров. Очищать дымоходы и печи от сажи необходимо перед началом, а также в течение всего отопительного сезона не реже одного раза в три месяца.</w:t>
      </w:r>
    </w:p>
    <w:p w:rsidR="001C386A" w:rsidRPr="001C386A" w:rsidRDefault="001C386A" w:rsidP="001C386A">
      <w:pPr>
        <w:pStyle w:val="ab"/>
        <w:spacing w:before="0" w:beforeAutospacing="0" w:after="0" w:afterAutospacing="0"/>
        <w:ind w:left="77" w:right="77"/>
        <w:jc w:val="center"/>
        <w:rPr>
          <w:color w:val="000000"/>
          <w:sz w:val="28"/>
          <w:szCs w:val="28"/>
        </w:rPr>
      </w:pPr>
      <w:r w:rsidRPr="001C386A">
        <w:rPr>
          <w:rStyle w:val="ac"/>
          <w:color w:val="000000"/>
          <w:sz w:val="28"/>
          <w:szCs w:val="28"/>
        </w:rPr>
        <w:t>При эксплуатации печного отопления запрещается:</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оставлять без присмотра топящиеся печи, а также поручать надзор за ними малолетним детям;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 располагать топливо, другие горючие вещества и материалы на </w:t>
      </w:r>
      <w:proofErr w:type="spellStart"/>
      <w:r w:rsidRPr="001C386A">
        <w:rPr>
          <w:color w:val="000000"/>
          <w:sz w:val="28"/>
          <w:szCs w:val="28"/>
        </w:rPr>
        <w:t>предтопочном</w:t>
      </w:r>
      <w:proofErr w:type="spellEnd"/>
      <w:r w:rsidRPr="001C386A">
        <w:rPr>
          <w:color w:val="000000"/>
          <w:sz w:val="28"/>
          <w:szCs w:val="28"/>
        </w:rPr>
        <w:t xml:space="preserve"> листе;</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xml:space="preserve">- применять для розжига печей бензин, керосин, дизельное топливо и </w:t>
      </w:r>
      <w:proofErr w:type="gramStart"/>
      <w:r w:rsidRPr="001C386A">
        <w:rPr>
          <w:color w:val="000000"/>
          <w:sz w:val="28"/>
          <w:szCs w:val="28"/>
        </w:rPr>
        <w:t>другие</w:t>
      </w:r>
      <w:proofErr w:type="gramEnd"/>
      <w:r w:rsidRPr="001C386A">
        <w:rPr>
          <w:color w:val="000000"/>
          <w:sz w:val="28"/>
          <w:szCs w:val="28"/>
        </w:rPr>
        <w:t xml:space="preserve"> легковоспламеняющиеся и горючие жидкости;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топить углем, коксом и газом печи, не предназначенные для этих видов топлива;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перекаливать печи;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использовать вентиляционные и газовые каналы в качестве дымоходов.</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lastRenderedPageBreak/>
        <w:t>Только при соблюдении вышеперечисленных требований пожарной безопасности вы обезопасите себя, своих близких и свое жилище от пожаров!</w:t>
      </w:r>
    </w:p>
    <w:p w:rsidR="001C386A" w:rsidRPr="001C386A" w:rsidRDefault="001C386A" w:rsidP="001C386A">
      <w:pPr>
        <w:pStyle w:val="ab"/>
        <w:spacing w:before="0" w:beforeAutospacing="0" w:after="0" w:afterAutospacing="0"/>
        <w:ind w:left="77" w:right="77"/>
        <w:jc w:val="center"/>
        <w:rPr>
          <w:color w:val="000000"/>
          <w:sz w:val="28"/>
          <w:szCs w:val="28"/>
        </w:rPr>
      </w:pPr>
      <w:r w:rsidRPr="001C386A">
        <w:rPr>
          <w:b/>
          <w:bCs/>
          <w:color w:val="000000"/>
          <w:sz w:val="28"/>
          <w:szCs w:val="28"/>
        </w:rPr>
        <w:t>Правила пожарной безопасности при пользовании электрооборудованием</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1. При покупке и установке нового электрооборудования нужно подстраховать себя, приобретая изделие с сертификатом качества и обратив внимание на его электробезопасность и пожарную безопасность, а также пользуясь при монтаже только услугами специалистов. При эксплуатации изделий безопасность почти полностью зависит от внимательности и осторожности самого потребителя. Следует внимательно читать инструкции и технические паспорта приборов перед началом их эксплуатации.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2. Для предохранения электросети от перегрузки и короткого замыкания используются плавкие предохранители, которые срабатывают при повышении напряжения тока выше допустимого.</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Если предохранитель часто отключается - надо принять его сигнал, вызвать специалиста, проверить, где возможны неполадки в соединениях проводов, в оборудование и т.д., не дожидаясь рокового замыкания в сети.</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3. Запрещается оставлять электрические нагревательные приборы включенными во время ухода из квартир и домов, это может привести к пожару. Перегрузки электропроводки происходят при одновременном включении в электросеть нескольких потребителей тока – ламп, плиток, утюгов, радиоприемников и других бытовых устройств. При этом провода из-за прохождения по ним тока величины, превосходящей допустимую для сечения данных проводов нагрузку, быстрее нагреваются до высокой температуры, что создает опасность возникновения пожара.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4. Большинство людей знают правила эксплуатации электронагревательных приборов, но как показывает статистика пожаров прошлых лет, не все их соблюдают. И чтобы не лишиться крыши над головой необходимо соблюдать элементарные правила безопасности при эксплуатации электронагревательных приборов:</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не оставляйте включенные в электросеть электроприборы без присмотра;</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используйте электроприборы только заводского изготовления;</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не пользоваться розетками и удлинителями, купленными с рук;</w:t>
      </w:r>
    </w:p>
    <w:p w:rsidR="001C386A" w:rsidRPr="001C386A" w:rsidRDefault="001C386A" w:rsidP="001C386A">
      <w:pPr>
        <w:pStyle w:val="ab"/>
        <w:spacing w:before="0" w:beforeAutospacing="0" w:after="0" w:afterAutospacing="0"/>
        <w:ind w:left="77" w:right="77"/>
        <w:jc w:val="both"/>
        <w:rPr>
          <w:color w:val="000000"/>
          <w:sz w:val="28"/>
          <w:szCs w:val="28"/>
        </w:rPr>
      </w:pPr>
      <w:r w:rsidRPr="001C386A">
        <w:rPr>
          <w:color w:val="000000"/>
          <w:sz w:val="28"/>
          <w:szCs w:val="28"/>
        </w:rPr>
        <w:t>- не использовать удлинители в качестве постоянной схемы электроснабжения.</w:t>
      </w:r>
    </w:p>
    <w:p w:rsidR="001C386A" w:rsidRPr="001C386A" w:rsidRDefault="001C386A" w:rsidP="001C386A">
      <w:pPr>
        <w:spacing w:after="0" w:line="240" w:lineRule="auto"/>
        <w:jc w:val="center"/>
        <w:outlineLvl w:val="0"/>
        <w:rPr>
          <w:rFonts w:ascii="Times New Roman" w:eastAsia="Times New Roman" w:hAnsi="Times New Roman" w:cs="Times New Roman"/>
          <w:b/>
          <w:bCs/>
          <w:kern w:val="36"/>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673323" w:rsidRPr="001C386A" w:rsidRDefault="00673323" w:rsidP="001C386A">
      <w:pPr>
        <w:spacing w:after="0" w:line="240" w:lineRule="auto"/>
        <w:rPr>
          <w:rFonts w:ascii="Times New Roman" w:hAnsi="Times New Roman" w:cs="Times New Roman"/>
          <w:sz w:val="28"/>
          <w:szCs w:val="28"/>
        </w:rPr>
      </w:pPr>
    </w:p>
    <w:p w:rsidR="005B4BA8" w:rsidRPr="001C386A" w:rsidRDefault="003865AB" w:rsidP="005B4BA8">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80768" behindDoc="1" locked="0" layoutInCell="1" allowOverlap="1">
            <wp:simplePos x="0" y="0"/>
            <wp:positionH relativeFrom="column">
              <wp:posOffset>4483682</wp:posOffset>
            </wp:positionH>
            <wp:positionV relativeFrom="paragraph">
              <wp:posOffset>-661723</wp:posOffset>
            </wp:positionV>
            <wp:extent cx="1644380" cy="2023353"/>
            <wp:effectExtent l="19050" t="0" r="0" b="0"/>
            <wp:wrapNone/>
            <wp:docPr id="16"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380" cy="2023353"/>
                    </a:xfrm>
                    <a:prstGeom prst="rect">
                      <a:avLst/>
                    </a:prstGeom>
                    <a:noFill/>
                    <a:ln w="9525">
                      <a:noFill/>
                      <a:miter lim="800000"/>
                      <a:headEnd/>
                      <a:tailEnd/>
                    </a:ln>
                  </pic:spPr>
                </pic:pic>
              </a:graphicData>
            </a:graphic>
          </wp:anchor>
        </w:drawing>
      </w:r>
      <w:r w:rsidR="005B4BA8" w:rsidRPr="001C386A">
        <w:rPr>
          <w:rFonts w:ascii="Times New Roman" w:eastAsia="Times New Roman" w:hAnsi="Times New Roman" w:cs="Times New Roman"/>
          <w:b/>
          <w:bCs/>
          <w:color w:val="FF0000"/>
          <w:kern w:val="36"/>
          <w:sz w:val="36"/>
          <w:szCs w:val="20"/>
        </w:rPr>
        <w:t>ПАМЯТКА</w:t>
      </w:r>
      <w:r w:rsidRPr="003865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B4BA8" w:rsidRPr="001C386A" w:rsidRDefault="005B4BA8" w:rsidP="005B4BA8">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color w:val="FF0000"/>
          <w:kern w:val="36"/>
          <w:sz w:val="36"/>
          <w:szCs w:val="20"/>
        </w:rPr>
        <w:t>ПРИ ПОЖАРЕ В ДОМЕ</w:t>
      </w:r>
    </w:p>
    <w:p w:rsidR="00673323" w:rsidRDefault="00673323" w:rsidP="005C690F">
      <w:pPr>
        <w:spacing w:after="0" w:line="240" w:lineRule="auto"/>
      </w:pPr>
    </w:p>
    <w:p w:rsidR="00673323" w:rsidRDefault="00673323" w:rsidP="005C690F">
      <w:pPr>
        <w:spacing w:after="0"/>
      </w:pPr>
    </w:p>
    <w:p w:rsidR="005B4BA8" w:rsidRPr="005B4BA8" w:rsidRDefault="005B4BA8" w:rsidP="005B4BA8">
      <w:pPr>
        <w:spacing w:before="240" w:after="120" w:line="306" w:lineRule="atLeast"/>
        <w:jc w:val="center"/>
        <w:outlineLvl w:val="2"/>
        <w:rPr>
          <w:rFonts w:ascii="Arial" w:eastAsia="Times New Roman" w:hAnsi="Arial" w:cs="Arial"/>
          <w:b/>
          <w:bCs/>
          <w:color w:val="000000"/>
          <w:sz w:val="26"/>
          <w:szCs w:val="26"/>
          <w:lang w:eastAsia="ru-RU"/>
        </w:rPr>
      </w:pPr>
      <w:r>
        <w:rPr>
          <w:rFonts w:ascii="Arial" w:eastAsia="Times New Roman" w:hAnsi="Arial" w:cs="Arial"/>
          <w:b/>
          <w:bCs/>
          <w:color w:val="000000"/>
          <w:sz w:val="26"/>
          <w:szCs w:val="26"/>
          <w:lang w:eastAsia="ru-RU"/>
        </w:rPr>
        <w:t>Профилактические мероприятия</w:t>
      </w:r>
      <w:r w:rsidRPr="005B4BA8">
        <w:rPr>
          <w:rFonts w:ascii="Arial" w:eastAsia="Times New Roman" w:hAnsi="Arial" w:cs="Arial"/>
          <w:b/>
          <w:bCs/>
          <w:color w:val="000000"/>
          <w:sz w:val="26"/>
          <w:szCs w:val="26"/>
          <w:lang w:eastAsia="ru-RU"/>
        </w:rPr>
        <w:t xml:space="preserve"> по предупреждению возникновения пожара в квартире</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храните в доме бензин, керосин, легковоспламеняющиеся жидкости.</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Приобретите хотя бы один огнетушитель.</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оставляйте без присмотра включенные электрические и газовые плиты, чайники, утюги, приёмники, телевизоры, обогреватели.</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Следите за исправностью электропроводки, розеток.</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включайте в одну розетку несколько бытовых электрических приборов (особенно большой мощности).</w:t>
      </w:r>
    </w:p>
    <w:p w:rsidR="005B4BA8" w:rsidRPr="005B4BA8" w:rsidRDefault="005B4BA8" w:rsidP="005B4BA8">
      <w:pPr>
        <w:numPr>
          <w:ilvl w:val="0"/>
          <w:numId w:val="3"/>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Не разогревайте на открытом огне краски, лаки и т. п.</w:t>
      </w:r>
    </w:p>
    <w:p w:rsidR="005B4BA8" w:rsidRPr="005B4BA8" w:rsidRDefault="005B4BA8" w:rsidP="005B4BA8">
      <w:pPr>
        <w:spacing w:before="240" w:after="120" w:line="306" w:lineRule="atLeast"/>
        <w:jc w:val="center"/>
        <w:outlineLvl w:val="2"/>
        <w:rPr>
          <w:rFonts w:ascii="Arial" w:eastAsia="Times New Roman" w:hAnsi="Arial" w:cs="Arial"/>
          <w:b/>
          <w:bCs/>
          <w:color w:val="000000"/>
          <w:sz w:val="26"/>
          <w:szCs w:val="26"/>
          <w:lang w:eastAsia="ru-RU"/>
        </w:rPr>
      </w:pPr>
      <w:r w:rsidRPr="005B4BA8">
        <w:rPr>
          <w:rFonts w:ascii="Arial" w:eastAsia="Times New Roman" w:hAnsi="Arial" w:cs="Arial"/>
          <w:b/>
          <w:bCs/>
          <w:color w:val="000000"/>
          <w:sz w:val="26"/>
          <w:szCs w:val="26"/>
          <w:lang w:eastAsia="ru-RU"/>
        </w:rPr>
        <w:t>Действия при пожаре в квартире</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 xml:space="preserve">Сообщите о пожаре в пожарную охрану по телефонам «112», «01» (с </w:t>
      </w:r>
      <w:proofErr w:type="gramStart"/>
      <w:r w:rsidRPr="005B4BA8">
        <w:rPr>
          <w:rFonts w:ascii="Arial" w:eastAsia="Times New Roman" w:hAnsi="Arial" w:cs="Arial"/>
          <w:color w:val="000000"/>
          <w:sz w:val="21"/>
          <w:szCs w:val="21"/>
          <w:lang w:eastAsia="ru-RU"/>
        </w:rPr>
        <w:t>сотового</w:t>
      </w:r>
      <w:proofErr w:type="gramEnd"/>
      <w:r w:rsidRPr="005B4BA8">
        <w:rPr>
          <w:rFonts w:ascii="Arial" w:eastAsia="Times New Roman" w:hAnsi="Arial" w:cs="Arial"/>
          <w:color w:val="000000"/>
          <w:sz w:val="21"/>
          <w:szCs w:val="21"/>
          <w:lang w:eastAsia="ru-RU"/>
        </w:rPr>
        <w:t xml:space="preserve"> тел. 01*, 112).</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Если нет опасности поражения электротоком, приступайте к тушению пожара водой, или используйте плотную (мокрую ткань).</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 опасности поражения электротоком отключите электроэнергию.</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b/>
          <w:bCs/>
          <w:color w:val="000000"/>
          <w:sz w:val="21"/>
          <w:lang w:eastAsia="ru-RU"/>
        </w:rPr>
        <w:t>Горючие жидкости тушить водой нельзя</w:t>
      </w:r>
      <w:r w:rsidRPr="005B4BA8">
        <w:rPr>
          <w:rFonts w:ascii="Arial" w:eastAsia="Times New Roman" w:hAnsi="Arial" w:cs="Arial"/>
          <w:color w:val="000000"/>
          <w:sz w:val="21"/>
          <w:lang w:eastAsia="ru-RU"/>
        </w:rPr>
        <w:t> </w:t>
      </w:r>
      <w:r w:rsidRPr="005B4BA8">
        <w:rPr>
          <w:rFonts w:ascii="Arial" w:eastAsia="Times New Roman" w:hAnsi="Arial" w:cs="Arial"/>
          <w:color w:val="000000"/>
          <w:sz w:val="21"/>
          <w:szCs w:val="21"/>
          <w:lang w:eastAsia="ru-RU"/>
        </w:rPr>
        <w:t>(тушите песком, землёй, огнетушителем, если их нет, накройте плотной смоченной в воде тканью).</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 пожаре ни в коем случае не открывайте форточки и окна.</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Если вам не удаётся своими силами ликвидировать пожар, выйдите из квартиры, закрыв за собой дверь, и немедленно сообщите о пожаре соседям и жильцам выше</w:t>
      </w:r>
      <w:r>
        <w:rPr>
          <w:rFonts w:ascii="Arial" w:eastAsia="Times New Roman" w:hAnsi="Arial" w:cs="Arial"/>
          <w:color w:val="000000"/>
          <w:sz w:val="21"/>
          <w:szCs w:val="21"/>
          <w:lang w:eastAsia="ru-RU"/>
        </w:rPr>
        <w:t xml:space="preserve"> </w:t>
      </w:r>
      <w:r w:rsidRPr="005B4BA8">
        <w:rPr>
          <w:rFonts w:ascii="Arial" w:eastAsia="Times New Roman" w:hAnsi="Arial" w:cs="Arial"/>
          <w:color w:val="000000"/>
          <w:sz w:val="21"/>
          <w:szCs w:val="21"/>
          <w:lang w:eastAsia="ru-RU"/>
        </w:rPr>
        <w:t>-</w:t>
      </w:r>
      <w:r>
        <w:rPr>
          <w:rFonts w:ascii="Arial" w:eastAsia="Times New Roman" w:hAnsi="Arial" w:cs="Arial"/>
          <w:color w:val="000000"/>
          <w:sz w:val="21"/>
          <w:szCs w:val="21"/>
          <w:lang w:eastAsia="ru-RU"/>
        </w:rPr>
        <w:t xml:space="preserve"> </w:t>
      </w:r>
      <w:r w:rsidRPr="005B4BA8">
        <w:rPr>
          <w:rFonts w:ascii="Arial" w:eastAsia="Times New Roman" w:hAnsi="Arial" w:cs="Arial"/>
          <w:color w:val="000000"/>
          <w:sz w:val="21"/>
          <w:szCs w:val="21"/>
          <w:lang w:eastAsia="ru-RU"/>
        </w:rPr>
        <w:t>ниже находящихся квартир.</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Встретьте пожарных и проведите их к месту пожара.</w:t>
      </w:r>
    </w:p>
    <w:p w:rsidR="005B4BA8" w:rsidRPr="005B4BA8" w:rsidRDefault="005B4BA8" w:rsidP="005B4BA8">
      <w:pPr>
        <w:numPr>
          <w:ilvl w:val="0"/>
          <w:numId w:val="4"/>
        </w:numPr>
        <w:spacing w:after="77" w:line="306" w:lineRule="atLeast"/>
        <w:ind w:left="0"/>
        <w:rPr>
          <w:rFonts w:ascii="Arial" w:eastAsia="Times New Roman" w:hAnsi="Arial" w:cs="Arial"/>
          <w:color w:val="000000"/>
          <w:sz w:val="21"/>
          <w:szCs w:val="21"/>
          <w:lang w:eastAsia="ru-RU"/>
        </w:rPr>
      </w:pPr>
      <w:r w:rsidRPr="005B4BA8">
        <w:rPr>
          <w:rFonts w:ascii="Arial" w:eastAsia="Times New Roman" w:hAnsi="Arial" w:cs="Arial"/>
          <w:color w:val="000000"/>
          <w:sz w:val="21"/>
          <w:szCs w:val="21"/>
          <w:lang w:eastAsia="ru-RU"/>
        </w:rPr>
        <w:t>При высокой температуре, сильной задымлённости необходимо передвигаться ползком, так как температура у пола значительно ниже и больше кислорода.</w:t>
      </w:r>
    </w:p>
    <w:p w:rsidR="005B4BA8" w:rsidRPr="005B4BA8" w:rsidRDefault="003865AB" w:rsidP="005B4BA8">
      <w:pPr>
        <w:numPr>
          <w:ilvl w:val="0"/>
          <w:numId w:val="4"/>
        </w:numPr>
        <w:spacing w:after="77" w:line="306" w:lineRule="atLeast"/>
        <w:ind w:left="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114300" distR="114300" simplePos="0" relativeHeight="251679744" behindDoc="0" locked="0" layoutInCell="1" allowOverlap="1">
            <wp:simplePos x="0" y="0"/>
            <wp:positionH relativeFrom="column">
              <wp:posOffset>4279265</wp:posOffset>
            </wp:positionH>
            <wp:positionV relativeFrom="paragraph">
              <wp:posOffset>666115</wp:posOffset>
            </wp:positionV>
            <wp:extent cx="1848485" cy="2470785"/>
            <wp:effectExtent l="19050" t="0" r="0" b="0"/>
            <wp:wrapThrough wrapText="bothSides">
              <wp:wrapPolygon edited="0">
                <wp:start x="890" y="0"/>
                <wp:lineTo x="-223" y="1166"/>
                <wp:lineTo x="0" y="21317"/>
                <wp:lineTo x="890" y="21483"/>
                <wp:lineTo x="20480" y="21483"/>
                <wp:lineTo x="20702" y="21483"/>
                <wp:lineTo x="21147" y="21317"/>
                <wp:lineTo x="21370" y="21317"/>
                <wp:lineTo x="21593" y="19652"/>
                <wp:lineTo x="21593" y="1166"/>
                <wp:lineTo x="21147" y="167"/>
                <wp:lineTo x="20480" y="0"/>
                <wp:lineTo x="890" y="0"/>
              </wp:wrapPolygon>
            </wp:wrapThrough>
            <wp:docPr id="15" name="Рисунок 4" descr="C:\Users\Teacher\Desktop\памятка\image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acher\Desktop\памятка\images (8).jpg"/>
                    <pic:cNvPicPr>
                      <a:picLocks noChangeAspect="1" noChangeArrowheads="1"/>
                    </pic:cNvPicPr>
                  </pic:nvPicPr>
                  <pic:blipFill>
                    <a:blip r:embed="rId24" cstate="print"/>
                    <a:srcRect/>
                    <a:stretch>
                      <a:fillRect/>
                    </a:stretch>
                  </pic:blipFill>
                  <pic:spPr bwMode="auto">
                    <a:xfrm>
                      <a:off x="0" y="0"/>
                      <a:ext cx="1848485" cy="2470785"/>
                    </a:xfrm>
                    <a:prstGeom prst="rect">
                      <a:avLst/>
                    </a:prstGeom>
                    <a:ln>
                      <a:noFill/>
                    </a:ln>
                    <a:effectLst>
                      <a:softEdge rad="112500"/>
                    </a:effectLst>
                  </pic:spPr>
                </pic:pic>
              </a:graphicData>
            </a:graphic>
          </wp:anchor>
        </w:drawing>
      </w:r>
      <w:r w:rsidR="005B4BA8" w:rsidRPr="005B4BA8">
        <w:rPr>
          <w:rFonts w:ascii="Arial" w:eastAsia="Times New Roman" w:hAnsi="Arial" w:cs="Arial"/>
          <w:color w:val="000000"/>
          <w:sz w:val="21"/>
          <w:szCs w:val="21"/>
          <w:lang w:eastAsia="ru-RU"/>
        </w:rPr>
        <w:t>При невозможности эвакуироваться из квартиры через лестничную площадку, когда пути эвакуация отрезаны, необходимо выйти на балкон, закрыв за собою дверь, и звать на помощь прохожих.</w:t>
      </w:r>
    </w:p>
    <w:p w:rsidR="00673323" w:rsidRDefault="00673323" w:rsidP="005B4BA8"/>
    <w:p w:rsidR="00673323" w:rsidRDefault="00673323"/>
    <w:p w:rsidR="00673323" w:rsidRDefault="00673323"/>
    <w:p w:rsidR="00673323" w:rsidRDefault="00673323"/>
    <w:p w:rsidR="00673323" w:rsidRDefault="00673323"/>
    <w:p w:rsidR="00673323" w:rsidRDefault="003865AB">
      <w:r w:rsidRPr="003865AB">
        <w:rPr>
          <w:noProof/>
          <w:lang w:eastAsia="ru-RU"/>
        </w:rPr>
        <w:lastRenderedPageBreak/>
        <w:drawing>
          <wp:anchor distT="0" distB="0" distL="114300" distR="114300" simplePos="0" relativeHeight="251678720" behindDoc="0" locked="0" layoutInCell="1" allowOverlap="1">
            <wp:simplePos x="0" y="0"/>
            <wp:positionH relativeFrom="column">
              <wp:posOffset>-1148080</wp:posOffset>
            </wp:positionH>
            <wp:positionV relativeFrom="paragraph">
              <wp:posOffset>-720090</wp:posOffset>
            </wp:positionV>
            <wp:extent cx="7832725" cy="10690225"/>
            <wp:effectExtent l="19050" t="0" r="0" b="0"/>
            <wp:wrapThrough wrapText="bothSides">
              <wp:wrapPolygon edited="0">
                <wp:start x="-53" y="0"/>
                <wp:lineTo x="-53" y="21555"/>
                <wp:lineTo x="21591" y="21555"/>
                <wp:lineTo x="21591" y="0"/>
                <wp:lineTo x="-53" y="0"/>
              </wp:wrapPolygon>
            </wp:wrapThrough>
            <wp:docPr id="11" name="Рисунок 3" descr="C:\Users\Teacher\Desktop\памятка\poj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Desktop\памятка\pojar2.jpg"/>
                    <pic:cNvPicPr>
                      <a:picLocks noChangeAspect="1" noChangeArrowheads="1"/>
                    </pic:cNvPicPr>
                  </pic:nvPicPr>
                  <pic:blipFill>
                    <a:blip r:embed="rId25" cstate="print"/>
                    <a:srcRect l="1733" t="1345" b="1524"/>
                    <a:stretch>
                      <a:fillRect/>
                    </a:stretch>
                  </pic:blipFill>
                  <pic:spPr bwMode="auto">
                    <a:xfrm>
                      <a:off x="0" y="0"/>
                      <a:ext cx="7832725" cy="10690225"/>
                    </a:xfrm>
                    <a:prstGeom prst="rect">
                      <a:avLst/>
                    </a:prstGeom>
                    <a:noFill/>
                    <a:ln w="9525">
                      <a:noFill/>
                      <a:miter lim="800000"/>
                      <a:headEnd/>
                      <a:tailEnd/>
                    </a:ln>
                  </pic:spPr>
                </pic:pic>
              </a:graphicData>
            </a:graphic>
          </wp:anchor>
        </w:drawing>
      </w:r>
    </w:p>
    <w:p w:rsidR="003865AB" w:rsidRPr="001C386A" w:rsidRDefault="003865AB" w:rsidP="003865AB">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93056" behindDoc="1" locked="0" layoutInCell="1" allowOverlap="1">
            <wp:simplePos x="0" y="0"/>
            <wp:positionH relativeFrom="column">
              <wp:posOffset>4599940</wp:posOffset>
            </wp:positionH>
            <wp:positionV relativeFrom="paragraph">
              <wp:posOffset>-593725</wp:posOffset>
            </wp:positionV>
            <wp:extent cx="1644015" cy="2023110"/>
            <wp:effectExtent l="19050" t="0" r="0" b="0"/>
            <wp:wrapNone/>
            <wp:docPr id="26"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Pr="001C386A">
        <w:rPr>
          <w:rFonts w:ascii="Times New Roman" w:eastAsia="Times New Roman" w:hAnsi="Times New Roman" w:cs="Times New Roman"/>
          <w:b/>
          <w:bCs/>
          <w:color w:val="FF0000"/>
          <w:kern w:val="36"/>
          <w:sz w:val="36"/>
          <w:szCs w:val="20"/>
        </w:rPr>
        <w:t>ПАМЯТКА</w:t>
      </w:r>
      <w:r w:rsidRPr="003865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865AB" w:rsidRDefault="003865AB" w:rsidP="003865AB">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color w:val="FF0000"/>
          <w:kern w:val="36"/>
          <w:sz w:val="36"/>
          <w:szCs w:val="20"/>
        </w:rPr>
        <w:t xml:space="preserve">ПРИ ПОЖАРЕ В </w:t>
      </w:r>
      <w:r w:rsidR="00A50934">
        <w:rPr>
          <w:rFonts w:ascii="Times New Roman" w:eastAsia="Times New Roman" w:hAnsi="Times New Roman" w:cs="Times New Roman"/>
          <w:b/>
          <w:bCs/>
          <w:color w:val="FF0000"/>
          <w:kern w:val="36"/>
          <w:sz w:val="36"/>
          <w:szCs w:val="20"/>
        </w:rPr>
        <w:t>ШКОЛЕ</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Во избежание пожара в школе категорически</w:t>
      </w:r>
      <w:r w:rsidRPr="00A50934">
        <w:rPr>
          <w:rStyle w:val="apple-converted-space"/>
          <w:b/>
          <w:bCs/>
          <w:color w:val="333333"/>
          <w:sz w:val="28"/>
          <w:szCs w:val="28"/>
        </w:rPr>
        <w:t> </w:t>
      </w:r>
      <w:r w:rsidRPr="00A50934">
        <w:rPr>
          <w:rStyle w:val="ac"/>
          <w:color w:val="CD0000"/>
          <w:sz w:val="28"/>
          <w:szCs w:val="28"/>
        </w:rPr>
        <w:t>ЗАПРЕЩАЕТСЯ</w:t>
      </w:r>
      <w:r w:rsidRPr="00A50934">
        <w:rPr>
          <w:rStyle w:val="ac"/>
          <w:color w:val="660033"/>
          <w:sz w:val="28"/>
          <w:szCs w:val="28"/>
        </w:rPr>
        <w:t>:</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курить и пользоваться открытым огнем в здании школы и на ее территории;</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хранить в помещениях легковоспламеняющиеся и прочие горючие жидкости, а также</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химические вещества, способные к самовозгоранию;</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скапливать в помещениях и коридорах упаковочные материалы, тару и мусор;</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пользоваться электронагревательными приборами в классах и помещениях;</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загораживать выходы из помещений, проходы, пути эвакуации людей, подходы к средствам</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пожаротушения и запасным выходам. </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Лица, ответственные за противопожарное состояние помещений</w:t>
      </w:r>
      <w:r w:rsidRPr="00A50934">
        <w:rPr>
          <w:rStyle w:val="apple-converted-space"/>
          <w:b/>
          <w:bCs/>
          <w:color w:val="333333"/>
          <w:sz w:val="28"/>
          <w:szCs w:val="28"/>
        </w:rPr>
        <w:t> </w:t>
      </w:r>
      <w:r w:rsidRPr="00A50934">
        <w:rPr>
          <w:rStyle w:val="ac"/>
          <w:color w:val="660033"/>
          <w:sz w:val="28"/>
          <w:szCs w:val="28"/>
        </w:rPr>
        <w:t>ОБЯЗАНЫ:</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строго соблюдать противопожарный режим в занимаемом помещении;</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по окончании работы производить тщательный осмотр помещения в противопожарном отношении,</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после чего закрывать его и сдавать под охрану сотруднику охраны;</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в случае своего отсутствия назначать ответственного за противопожарный осмотр помещения.</w:t>
      </w:r>
    </w:p>
    <w:p w:rsidR="00A50934" w:rsidRPr="00A50934" w:rsidRDefault="00A50934" w:rsidP="00A50934">
      <w:pPr>
        <w:pStyle w:val="ab"/>
        <w:spacing w:before="0" w:beforeAutospacing="0" w:after="0" w:afterAutospacing="0"/>
        <w:rPr>
          <w:color w:val="333333"/>
          <w:sz w:val="28"/>
          <w:szCs w:val="28"/>
        </w:rPr>
      </w:pPr>
      <w:r w:rsidRPr="00A50934">
        <w:rPr>
          <w:rStyle w:val="ac"/>
          <w:color w:val="FF0000"/>
          <w:sz w:val="28"/>
          <w:szCs w:val="28"/>
        </w:rPr>
        <w:t>ПОРЯДОК ДЕЙСТВИЙ ПРИ ПОЖАРЕ</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1. Немедленно сообщить о пожаре по телефону</w:t>
      </w:r>
      <w:r w:rsidRPr="00A50934">
        <w:rPr>
          <w:rStyle w:val="apple-converted-space"/>
          <w:color w:val="333333"/>
          <w:sz w:val="28"/>
          <w:szCs w:val="28"/>
        </w:rPr>
        <w:t> </w:t>
      </w:r>
      <w:r w:rsidRPr="00A50934">
        <w:rPr>
          <w:rStyle w:val="ac"/>
          <w:color w:val="C10000"/>
          <w:sz w:val="28"/>
          <w:szCs w:val="28"/>
        </w:rPr>
        <w:t>«1</w:t>
      </w:r>
      <w:r w:rsidRPr="00A50934">
        <w:rPr>
          <w:rStyle w:val="ac"/>
          <w:color w:val="CD0000"/>
          <w:sz w:val="28"/>
          <w:szCs w:val="28"/>
        </w:rPr>
        <w:t>O1»</w:t>
      </w:r>
      <w:r w:rsidRPr="00A50934">
        <w:rPr>
          <w:color w:val="333333"/>
          <w:sz w:val="28"/>
          <w:szCs w:val="28"/>
        </w:rPr>
        <w:t>, назвав адрес школы, место пожара и свою фамилию.</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2. Сообщить о пожаре</w:t>
      </w:r>
      <w:r w:rsidRPr="00A50934">
        <w:rPr>
          <w:rStyle w:val="apple-converted-space"/>
          <w:color w:val="333333"/>
          <w:sz w:val="28"/>
          <w:szCs w:val="28"/>
        </w:rPr>
        <w:t> </w:t>
      </w:r>
      <w:r w:rsidRPr="00A50934">
        <w:rPr>
          <w:color w:val="343434"/>
          <w:sz w:val="28"/>
          <w:szCs w:val="28"/>
        </w:rPr>
        <w:t>или других признаках горения</w:t>
      </w:r>
      <w:r w:rsidRPr="00A50934">
        <w:rPr>
          <w:rStyle w:val="apple-converted-space"/>
          <w:color w:val="343434"/>
          <w:sz w:val="28"/>
          <w:szCs w:val="28"/>
        </w:rPr>
        <w:t> </w:t>
      </w:r>
      <w:r w:rsidRPr="00A50934">
        <w:rPr>
          <w:color w:val="333333"/>
          <w:sz w:val="28"/>
          <w:szCs w:val="28"/>
        </w:rPr>
        <w:t>(повышение температуры в помещении, запах гари,</w:t>
      </w:r>
      <w:r w:rsidR="007E3019">
        <w:rPr>
          <w:color w:val="333333"/>
          <w:sz w:val="28"/>
          <w:szCs w:val="28"/>
        </w:rPr>
        <w:t xml:space="preserve"> </w:t>
      </w:r>
      <w:r w:rsidRPr="00A50934">
        <w:rPr>
          <w:color w:val="333333"/>
          <w:sz w:val="28"/>
          <w:szCs w:val="28"/>
        </w:rPr>
        <w:t>задымление) администрации школы (сотруднику охраны) для принятия мер по эвакуации учащихся</w:t>
      </w:r>
      <w:r w:rsidR="007E3019">
        <w:rPr>
          <w:color w:val="333333"/>
          <w:sz w:val="28"/>
          <w:szCs w:val="28"/>
        </w:rPr>
        <w:t xml:space="preserve"> </w:t>
      </w:r>
      <w:r w:rsidRPr="00A50934">
        <w:rPr>
          <w:color w:val="333333"/>
          <w:sz w:val="28"/>
          <w:szCs w:val="28"/>
        </w:rPr>
        <w:t>(сотрудников) и материальных ценностей.</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3. Приступить к тушению пожара, используя огнетушители, пожарные краны или подручные средства</w:t>
      </w:r>
      <w:r w:rsidR="007E3019">
        <w:rPr>
          <w:color w:val="333333"/>
          <w:sz w:val="28"/>
          <w:szCs w:val="28"/>
        </w:rPr>
        <w:t xml:space="preserve"> </w:t>
      </w:r>
      <w:r w:rsidRPr="00A50934">
        <w:rPr>
          <w:color w:val="333333"/>
          <w:sz w:val="28"/>
          <w:szCs w:val="28"/>
        </w:rPr>
        <w:t>(вода, песок или земля, куски плотной ткани, покрывала и т.п.).</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4. Если потушить огонь не удается, закрыть окна и двери и покинуть помещение, убедившись, что в нем</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никого не осталось.</w:t>
      </w:r>
    </w:p>
    <w:p w:rsidR="00A50934" w:rsidRPr="00A50934" w:rsidRDefault="00A50934" w:rsidP="00A50934">
      <w:pPr>
        <w:pStyle w:val="ab"/>
        <w:spacing w:before="0" w:beforeAutospacing="0" w:after="0" w:afterAutospacing="0"/>
        <w:rPr>
          <w:color w:val="333333"/>
          <w:sz w:val="28"/>
          <w:szCs w:val="28"/>
        </w:rPr>
      </w:pPr>
    </w:p>
    <w:p w:rsidR="00A50934" w:rsidRPr="00A50934" w:rsidRDefault="00A50934" w:rsidP="00A50934">
      <w:pPr>
        <w:pStyle w:val="ab"/>
        <w:spacing w:before="0" w:beforeAutospacing="0" w:after="0" w:afterAutospacing="0"/>
        <w:rPr>
          <w:color w:val="FF0000"/>
          <w:sz w:val="28"/>
          <w:szCs w:val="28"/>
        </w:rPr>
      </w:pPr>
      <w:r w:rsidRPr="00A50934">
        <w:rPr>
          <w:rStyle w:val="ac"/>
          <w:color w:val="FF0000"/>
          <w:sz w:val="28"/>
          <w:szCs w:val="28"/>
        </w:rPr>
        <w:t>ОСОБЕННОСТИ ДЕЙСТВИЙ В ГОРЯЩИХ ЗДАНИЯХ:</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тушении возгорания в горящем помещении окна и двери не открывать;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дверь в задымленное помещение откр</w:t>
      </w:r>
      <w:r w:rsidR="007E3019">
        <w:rPr>
          <w:color w:val="333333"/>
          <w:sz w:val="28"/>
          <w:szCs w:val="28"/>
        </w:rPr>
        <w:t xml:space="preserve">ывать осторожно, чтобы избежать </w:t>
      </w:r>
      <w:r w:rsidRPr="00A50934">
        <w:rPr>
          <w:color w:val="333333"/>
          <w:sz w:val="28"/>
          <w:szCs w:val="28"/>
        </w:rPr>
        <w:t>вспышки пламени от быстрого</w:t>
      </w:r>
      <w:r w:rsidR="007E3019">
        <w:rPr>
          <w:color w:val="333333"/>
          <w:sz w:val="28"/>
          <w:szCs w:val="28"/>
        </w:rPr>
        <w:t xml:space="preserve"> </w:t>
      </w:r>
      <w:r w:rsidRPr="00A50934">
        <w:rPr>
          <w:color w:val="333333"/>
          <w:sz w:val="28"/>
          <w:szCs w:val="28"/>
        </w:rPr>
        <w:t>притока свежего воздуха;</w:t>
      </w:r>
    </w:p>
    <w:p w:rsidR="007E3019"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прежде чем войти в горящее помещение, облиться водой или накрыться с головой мокрым покрывалом,</w:t>
      </w:r>
      <w:r w:rsidR="007E3019">
        <w:rPr>
          <w:color w:val="333333"/>
          <w:sz w:val="28"/>
          <w:szCs w:val="28"/>
        </w:rPr>
        <w:t xml:space="preserve"> </w:t>
      </w:r>
      <w:r w:rsidRPr="00A50934">
        <w:rPr>
          <w:color w:val="333333"/>
          <w:sz w:val="28"/>
          <w:szCs w:val="28"/>
        </w:rPr>
        <w:t>пальто, куском плотной ткани;</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огнегасящие вещества направлять в места наиболее интенсивного горения, но не на пламя, а на горящую</w:t>
      </w:r>
      <w:r w:rsidR="007E3019">
        <w:rPr>
          <w:color w:val="333333"/>
          <w:sz w:val="28"/>
          <w:szCs w:val="28"/>
        </w:rPr>
        <w:t xml:space="preserve"> </w:t>
      </w:r>
      <w:r w:rsidRPr="00A50934">
        <w:rPr>
          <w:color w:val="333333"/>
          <w:sz w:val="28"/>
          <w:szCs w:val="28"/>
        </w:rPr>
        <w:t>поверхность;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lastRenderedPageBreak/>
        <w:t>–</w:t>
      </w:r>
      <w:r w:rsidRPr="00A50934">
        <w:rPr>
          <w:rStyle w:val="apple-converted-space"/>
          <w:b/>
          <w:bCs/>
          <w:color w:val="333333"/>
          <w:sz w:val="28"/>
          <w:szCs w:val="28"/>
        </w:rPr>
        <w:t> </w:t>
      </w:r>
      <w:r w:rsidRPr="00A50934">
        <w:rPr>
          <w:color w:val="333333"/>
          <w:sz w:val="28"/>
          <w:szCs w:val="28"/>
        </w:rPr>
        <w:t>загоревшиеся занавески и другие подсобные предметы сначала сбросить на пол, а затем гасить;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если горит вертикальная поверхность, воду подавать в верхнюю ее часть;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горючие жидкости тушить пенообразующими составами, засыпать землей, а небольшие участки горения</w:t>
      </w:r>
      <w:r w:rsidR="007E3019">
        <w:rPr>
          <w:color w:val="333333"/>
          <w:sz w:val="28"/>
          <w:szCs w:val="28"/>
        </w:rPr>
        <w:t xml:space="preserve"> </w:t>
      </w:r>
      <w:r w:rsidRPr="00A50934">
        <w:rPr>
          <w:color w:val="333333"/>
          <w:sz w:val="28"/>
          <w:szCs w:val="28"/>
        </w:rPr>
        <w:t>можно накрыть брезентом (плотной тканью, одеждой и т.п.);</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если горит электропроводка, сначала отключить электроэнергию, а потом приступать к тушению;</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в задымленном помещении применять распыленную струю, что способствует осаждению дыма и</w:t>
      </w:r>
      <w:r w:rsidR="007E3019">
        <w:rPr>
          <w:color w:val="333333"/>
          <w:sz w:val="28"/>
          <w:szCs w:val="28"/>
        </w:rPr>
        <w:t xml:space="preserve"> </w:t>
      </w:r>
      <w:r w:rsidRPr="00A50934">
        <w:rPr>
          <w:color w:val="333333"/>
          <w:sz w:val="28"/>
          <w:szCs w:val="28"/>
        </w:rPr>
        <w:t>снижению температуры.</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выходе из горящего помещения опасаться обрушения конструкций, провалов пола и лестничные</w:t>
      </w:r>
      <w:r w:rsidR="007E3019">
        <w:rPr>
          <w:color w:val="333333"/>
          <w:sz w:val="28"/>
          <w:szCs w:val="28"/>
        </w:rPr>
        <w:t xml:space="preserve"> </w:t>
      </w:r>
      <w:r w:rsidRPr="00A50934">
        <w:rPr>
          <w:color w:val="333333"/>
          <w:sz w:val="28"/>
          <w:szCs w:val="28"/>
        </w:rPr>
        <w:t>пролетов;</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сильном задымлении лестничных проемов выход с верхних этажей опасен из-за возможности</w:t>
      </w:r>
      <w:r w:rsidR="007E3019">
        <w:rPr>
          <w:color w:val="333333"/>
          <w:sz w:val="28"/>
          <w:szCs w:val="28"/>
        </w:rPr>
        <w:t xml:space="preserve"> </w:t>
      </w:r>
      <w:r w:rsidRPr="00A50934">
        <w:rPr>
          <w:color w:val="333333"/>
          <w:sz w:val="28"/>
          <w:szCs w:val="28"/>
        </w:rPr>
        <w:t>отравления угарным газом, в этом случае целесообразно спасаться через окна, либо загерметизировать</w:t>
      </w:r>
      <w:r w:rsidR="007E3019">
        <w:rPr>
          <w:color w:val="333333"/>
          <w:sz w:val="28"/>
          <w:szCs w:val="28"/>
        </w:rPr>
        <w:t xml:space="preserve"> </w:t>
      </w:r>
      <w:r w:rsidRPr="00A50934">
        <w:rPr>
          <w:color w:val="333333"/>
          <w:sz w:val="28"/>
          <w:szCs w:val="28"/>
        </w:rPr>
        <w:t>помещение и ожидать пожарных;</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для защиты от угарного газа по возможности использовать средства индивидуальной защиты органов</w:t>
      </w:r>
      <w:r w:rsidR="007E3019">
        <w:rPr>
          <w:color w:val="333333"/>
          <w:sz w:val="28"/>
          <w:szCs w:val="28"/>
        </w:rPr>
        <w:t xml:space="preserve"> </w:t>
      </w:r>
      <w:r w:rsidRPr="00A50934">
        <w:rPr>
          <w:color w:val="333333"/>
          <w:sz w:val="28"/>
          <w:szCs w:val="28"/>
        </w:rPr>
        <w:t>дыхания (влажная ватно-марлевая повязка или ткань);</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 xml:space="preserve">при сильном задымлении двигаться пригнувшись или ползком вдоль стен, лучше действовать </w:t>
      </w:r>
      <w:proofErr w:type="spellStart"/>
      <w:proofErr w:type="gramStart"/>
      <w:r w:rsidRPr="00A50934">
        <w:rPr>
          <w:color w:val="333333"/>
          <w:sz w:val="28"/>
          <w:szCs w:val="28"/>
        </w:rPr>
        <w:t>п</w:t>
      </w:r>
      <w:proofErr w:type="gramEnd"/>
      <w:r w:rsidRPr="00A50934">
        <w:rPr>
          <w:color w:val="333333"/>
          <w:sz w:val="28"/>
          <w:szCs w:val="28"/>
        </w:rPr>
        <w:t>áрами</w:t>
      </w:r>
      <w:proofErr w:type="spellEnd"/>
      <w:r w:rsidRPr="00A50934">
        <w:rPr>
          <w:color w:val="333333"/>
          <w:sz w:val="28"/>
          <w:szCs w:val="28"/>
        </w:rPr>
        <w:t xml:space="preserve"> (в</w:t>
      </w:r>
      <w:r w:rsidR="007E3019">
        <w:rPr>
          <w:color w:val="333333"/>
          <w:sz w:val="28"/>
          <w:szCs w:val="28"/>
        </w:rPr>
        <w:t xml:space="preserve"> </w:t>
      </w:r>
      <w:r w:rsidRPr="00A50934">
        <w:rPr>
          <w:color w:val="333333"/>
          <w:sz w:val="28"/>
          <w:szCs w:val="28"/>
        </w:rPr>
        <w:t>связке), постоянно подавая голос;</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из зоны пожара выходить перпендикулярно направлению ветра;</w:t>
      </w:r>
    </w:p>
    <w:p w:rsidR="00A50934" w:rsidRPr="00A50934" w:rsidRDefault="00A50934" w:rsidP="00A50934">
      <w:pPr>
        <w:pStyle w:val="ab"/>
        <w:spacing w:before="0" w:beforeAutospacing="0" w:after="0" w:afterAutospacing="0"/>
        <w:rPr>
          <w:color w:val="333333"/>
          <w:sz w:val="28"/>
          <w:szCs w:val="28"/>
        </w:rPr>
      </w:pPr>
      <w:proofErr w:type="gramStart"/>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при возгорании одежды лечь на землю и, перекатываясь, сбить пламя (бежать не следует – это еще</w:t>
      </w:r>
      <w:proofErr w:type="gramEnd"/>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больше раздует пламя);</w:t>
      </w:r>
    </w:p>
    <w:p w:rsidR="00A50934" w:rsidRPr="00A50934" w:rsidRDefault="00A50934" w:rsidP="00A50934">
      <w:pPr>
        <w:pStyle w:val="ab"/>
        <w:spacing w:before="0" w:beforeAutospacing="0" w:after="0" w:afterAutospacing="0"/>
        <w:rPr>
          <w:color w:val="333333"/>
          <w:sz w:val="28"/>
          <w:szCs w:val="28"/>
        </w:rPr>
      </w:pPr>
      <w:r w:rsidRPr="00A50934">
        <w:rPr>
          <w:rStyle w:val="ac"/>
          <w:color w:val="333333"/>
          <w:sz w:val="28"/>
          <w:szCs w:val="28"/>
        </w:rPr>
        <w:t>–</w:t>
      </w:r>
      <w:r w:rsidRPr="00A50934">
        <w:rPr>
          <w:rStyle w:val="apple-converted-space"/>
          <w:b/>
          <w:bCs/>
          <w:color w:val="333333"/>
          <w:sz w:val="28"/>
          <w:szCs w:val="28"/>
        </w:rPr>
        <w:t> </w:t>
      </w:r>
      <w:r w:rsidRPr="00A50934">
        <w:rPr>
          <w:color w:val="333333"/>
          <w:sz w:val="28"/>
          <w:szCs w:val="28"/>
        </w:rPr>
        <w:t>увидев человека в горящей одежде, набросить на него пальто, плащ, покрывало и плотно прижать. На</w:t>
      </w:r>
    </w:p>
    <w:p w:rsidR="00A50934" w:rsidRPr="00A50934" w:rsidRDefault="00A50934" w:rsidP="00A50934">
      <w:pPr>
        <w:pStyle w:val="ab"/>
        <w:spacing w:before="0" w:beforeAutospacing="0" w:after="0" w:afterAutospacing="0"/>
        <w:rPr>
          <w:color w:val="333333"/>
          <w:sz w:val="28"/>
          <w:szCs w:val="28"/>
        </w:rPr>
      </w:pPr>
      <w:r w:rsidRPr="00A50934">
        <w:rPr>
          <w:color w:val="333333"/>
          <w:sz w:val="28"/>
          <w:szCs w:val="28"/>
        </w:rPr>
        <w:t>места ожогов наложить повязки и отправить пострадавшего в ближайший медицинский пункт.</w:t>
      </w:r>
    </w:p>
    <w:p w:rsidR="00A50934" w:rsidRPr="00A50934" w:rsidRDefault="00A50934" w:rsidP="00A50934">
      <w:pPr>
        <w:pStyle w:val="ab"/>
        <w:spacing w:before="0" w:beforeAutospacing="0" w:after="0" w:afterAutospacing="0"/>
        <w:jc w:val="center"/>
        <w:rPr>
          <w:color w:val="333333"/>
          <w:sz w:val="28"/>
          <w:szCs w:val="28"/>
        </w:rPr>
      </w:pPr>
      <w:r w:rsidRPr="00A50934">
        <w:rPr>
          <w:rStyle w:val="ac"/>
          <w:color w:val="333333"/>
          <w:sz w:val="28"/>
          <w:szCs w:val="28"/>
        </w:rPr>
        <w:t>Единый телефон вызова пожарных и спасателей –</w:t>
      </w:r>
      <w:r w:rsidRPr="00A50934">
        <w:rPr>
          <w:rStyle w:val="ac"/>
          <w:color w:val="FF0000"/>
          <w:sz w:val="28"/>
          <w:szCs w:val="28"/>
        </w:rPr>
        <w:t>101, 01</w:t>
      </w:r>
    </w:p>
    <w:p w:rsidR="00A50934" w:rsidRPr="001C386A" w:rsidRDefault="00A50934" w:rsidP="003865AB">
      <w:pPr>
        <w:spacing w:after="0" w:line="240" w:lineRule="auto"/>
        <w:jc w:val="center"/>
        <w:outlineLvl w:val="0"/>
        <w:rPr>
          <w:rFonts w:ascii="Times New Roman" w:eastAsia="Times New Roman" w:hAnsi="Times New Roman" w:cs="Times New Roman"/>
          <w:b/>
          <w:bCs/>
          <w:color w:val="FF0000"/>
          <w:kern w:val="36"/>
          <w:sz w:val="36"/>
          <w:szCs w:val="20"/>
        </w:rPr>
      </w:pPr>
    </w:p>
    <w:p w:rsidR="003865AB" w:rsidRDefault="003865AB" w:rsidP="003865AB">
      <w:pPr>
        <w:spacing w:after="0" w:line="240" w:lineRule="auto"/>
      </w:pPr>
    </w:p>
    <w:p w:rsidR="003865AB" w:rsidRDefault="003865AB" w:rsidP="003865AB">
      <w:pPr>
        <w:spacing w:after="0"/>
      </w:pPr>
    </w:p>
    <w:p w:rsidR="00673323" w:rsidRDefault="00673323"/>
    <w:p w:rsidR="00673323" w:rsidRDefault="00673323"/>
    <w:p w:rsidR="007E3019" w:rsidRDefault="007E3019"/>
    <w:p w:rsidR="007E3019" w:rsidRDefault="007E3019"/>
    <w:p w:rsidR="007E3019" w:rsidRDefault="007E3019"/>
    <w:p w:rsidR="007E3019" w:rsidRDefault="007E3019"/>
    <w:p w:rsidR="007E3019" w:rsidRDefault="007E3019"/>
    <w:p w:rsidR="00A50934" w:rsidRPr="001C386A" w:rsidRDefault="00A50934" w:rsidP="00A50934">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noProof/>
          <w:color w:val="FF0000"/>
          <w:kern w:val="36"/>
          <w:sz w:val="36"/>
          <w:szCs w:val="20"/>
          <w:lang w:eastAsia="ru-RU"/>
        </w:rPr>
        <w:lastRenderedPageBreak/>
        <w:drawing>
          <wp:anchor distT="0" distB="0" distL="114300" distR="114300" simplePos="0" relativeHeight="251695104" behindDoc="1" locked="0" layoutInCell="1" allowOverlap="1">
            <wp:simplePos x="0" y="0"/>
            <wp:positionH relativeFrom="column">
              <wp:posOffset>4599940</wp:posOffset>
            </wp:positionH>
            <wp:positionV relativeFrom="paragraph">
              <wp:posOffset>-593725</wp:posOffset>
            </wp:positionV>
            <wp:extent cx="1644015" cy="2023110"/>
            <wp:effectExtent l="19050" t="0" r="0" b="0"/>
            <wp:wrapNone/>
            <wp:docPr id="29"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Pr="001C386A">
        <w:rPr>
          <w:rFonts w:ascii="Times New Roman" w:eastAsia="Times New Roman" w:hAnsi="Times New Roman" w:cs="Times New Roman"/>
          <w:b/>
          <w:bCs/>
          <w:color w:val="FF0000"/>
          <w:kern w:val="36"/>
          <w:sz w:val="36"/>
          <w:szCs w:val="20"/>
        </w:rPr>
        <w:t>ПАМЯТКА</w:t>
      </w:r>
      <w:r w:rsidRPr="003865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A50934" w:rsidRDefault="007E3019" w:rsidP="00A50934">
      <w:pPr>
        <w:spacing w:after="0" w:line="240" w:lineRule="auto"/>
        <w:jc w:val="center"/>
        <w:outlineLvl w:val="0"/>
        <w:rPr>
          <w:rFonts w:ascii="Times New Roman" w:eastAsia="Times New Roman" w:hAnsi="Times New Roman" w:cs="Times New Roman"/>
          <w:b/>
          <w:bCs/>
          <w:color w:val="FF0000"/>
          <w:kern w:val="36"/>
          <w:sz w:val="36"/>
          <w:szCs w:val="20"/>
        </w:rPr>
      </w:pPr>
      <w:r>
        <w:rPr>
          <w:rFonts w:ascii="Times New Roman" w:eastAsia="Times New Roman" w:hAnsi="Times New Roman" w:cs="Times New Roman"/>
          <w:b/>
          <w:bCs/>
          <w:color w:val="FF0000"/>
          <w:kern w:val="36"/>
          <w:sz w:val="36"/>
          <w:szCs w:val="20"/>
        </w:rPr>
        <w:t>ПОЛЬЗОВАНИЕ ПЕРВИЧНЫМИ СРЕДСТВАМИ ПОЖАРОТУШЕНИЯ</w:t>
      </w:r>
    </w:p>
    <w:p w:rsidR="00673323" w:rsidRDefault="00673323"/>
    <w:p w:rsidR="00673323" w:rsidRDefault="00673323"/>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u w:val="single"/>
          <w:bdr w:val="none" w:sz="0" w:space="0" w:color="auto" w:frame="1"/>
        </w:rPr>
        <w:t>УГЛЕКИСЛОТНЫЕ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u w:val="single"/>
          <w:bdr w:val="none" w:sz="0" w:space="0" w:color="auto" w:frame="1"/>
        </w:rPr>
        <w:t>ОГНЕТУШИТЕЛИ</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697152" behindDoc="0" locked="0" layoutInCell="1" allowOverlap="0">
            <wp:simplePos x="0" y="0"/>
            <wp:positionH relativeFrom="column">
              <wp:align>left</wp:align>
            </wp:positionH>
            <wp:positionV relativeFrom="line">
              <wp:posOffset>0</wp:posOffset>
            </wp:positionV>
            <wp:extent cx="1552575" cy="1866900"/>
            <wp:effectExtent l="19050" t="0" r="9525" b="0"/>
            <wp:wrapSquare wrapText="bothSides"/>
            <wp:docPr id="40" name="Рисунок 15" descr="http://pandia.ru/text/78/124/images/image002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andia.ru/text/78/124/images/image002_64.jpg"/>
                    <pic:cNvPicPr>
                      <a:picLocks noChangeAspect="1" noChangeArrowheads="1"/>
                    </pic:cNvPicPr>
                  </pic:nvPicPr>
                  <pic:blipFill>
                    <a:blip r:embed="rId26" cstate="print"/>
                    <a:srcRect/>
                    <a:stretch>
                      <a:fillRect/>
                    </a:stretch>
                  </pic:blipFill>
                  <pic:spPr bwMode="auto">
                    <a:xfrm>
                      <a:off x="0" y="0"/>
                      <a:ext cx="1552575" cy="1866900"/>
                    </a:xfrm>
                    <a:prstGeom prst="rect">
                      <a:avLst/>
                    </a:prstGeom>
                    <a:noFill/>
                    <a:ln w="9525">
                      <a:noFill/>
                      <a:miter lim="800000"/>
                      <a:headEnd/>
                      <a:tailEnd/>
                    </a:ln>
                  </pic:spPr>
                </pic:pic>
              </a:graphicData>
            </a:graphic>
          </wp:anchor>
        </w:drawing>
      </w:r>
      <w:r w:rsidRPr="007E3019">
        <w:rPr>
          <w:color w:val="000000"/>
          <w:sz w:val="28"/>
          <w:szCs w:val="28"/>
        </w:rPr>
        <w:t>Предназначены для тушения загораний на электроустановках, находящихся под напряжением не более 10 кВ, загораний в музеях и архивах.</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698176" behindDoc="0" locked="0" layoutInCell="1" allowOverlap="0">
            <wp:simplePos x="0" y="0"/>
            <wp:positionH relativeFrom="column">
              <wp:align>left</wp:align>
            </wp:positionH>
            <wp:positionV relativeFrom="line">
              <wp:posOffset>0</wp:posOffset>
            </wp:positionV>
            <wp:extent cx="847725" cy="1171575"/>
            <wp:effectExtent l="19050" t="0" r="9525" b="0"/>
            <wp:wrapSquare wrapText="bothSides"/>
            <wp:docPr id="39" name="Рисунок 16" descr="http://pandia.ru/text/78/124/images/image003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pandia.ru/text/78/124/images/image003_42.jpg"/>
                    <pic:cNvPicPr>
                      <a:picLocks noChangeAspect="1" noChangeArrowheads="1"/>
                    </pic:cNvPicPr>
                  </pic:nvPicPr>
                  <pic:blipFill>
                    <a:blip r:embed="rId27" cstate="print"/>
                    <a:srcRect/>
                    <a:stretch>
                      <a:fillRect/>
                    </a:stretch>
                  </pic:blipFill>
                  <pic:spPr bwMode="auto">
                    <a:xfrm>
                      <a:off x="0" y="0"/>
                      <a:ext cx="847725" cy="1171575"/>
                    </a:xfrm>
                    <a:prstGeom prst="rect">
                      <a:avLst/>
                    </a:prstGeom>
                    <a:noFill/>
                    <a:ln w="9525">
                      <a:noFill/>
                      <a:miter lim="800000"/>
                      <a:headEnd/>
                      <a:tailEnd/>
                    </a:ln>
                  </pic:spPr>
                </pic:pic>
              </a:graphicData>
            </a:graphic>
          </wp:anchor>
        </w:drawing>
      </w:r>
      <w:r w:rsidRPr="007E3019">
        <w:rPr>
          <w:color w:val="000000"/>
          <w:sz w:val="28"/>
          <w:szCs w:val="28"/>
        </w:rPr>
        <w:t>1 – баллон с диоксидом углерода;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2 – запорный вентиль;</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3 – раструб;</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4 – ручка;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5 – сифонная трубка;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6 – кронштейн для крепления.</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Приведение огнетушителя 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1. </w:t>
      </w:r>
      <w:r w:rsidRPr="007E3019">
        <w:rPr>
          <w:rStyle w:val="apple-converted-space"/>
          <w:b/>
          <w:bCs/>
          <w:color w:val="000000"/>
          <w:sz w:val="28"/>
          <w:szCs w:val="28"/>
          <w:bdr w:val="none" w:sz="0" w:space="0" w:color="auto" w:frame="1"/>
        </w:rPr>
        <w:t> </w:t>
      </w:r>
      <w:r w:rsidRPr="007E3019">
        <w:rPr>
          <w:noProof/>
          <w:color w:val="000000"/>
          <w:sz w:val="28"/>
          <w:szCs w:val="28"/>
        </w:rPr>
        <w:drawing>
          <wp:anchor distT="0" distB="0" distL="0" distR="0" simplePos="0" relativeHeight="251699200" behindDoc="0" locked="0" layoutInCell="1" allowOverlap="0">
            <wp:simplePos x="0" y="0"/>
            <wp:positionH relativeFrom="column">
              <wp:align>right</wp:align>
            </wp:positionH>
            <wp:positionV relativeFrom="line">
              <wp:posOffset>0</wp:posOffset>
            </wp:positionV>
            <wp:extent cx="1152525" cy="1133475"/>
            <wp:effectExtent l="19050" t="0" r="9525" b="0"/>
            <wp:wrapSquare wrapText="bothSides"/>
            <wp:docPr id="38" name="Рисунок 17" descr="http://pandia.ru/text/78/124/images/image004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andia.ru/text/78/124/images/image004_34.jpg"/>
                    <pic:cNvPicPr>
                      <a:picLocks noChangeAspect="1" noChangeArrowheads="1"/>
                    </pic:cNvPicPr>
                  </pic:nvPicPr>
                  <pic:blipFill>
                    <a:blip r:embed="rId28" cstate="print"/>
                    <a:srcRect/>
                    <a:stretch>
                      <a:fillRect/>
                    </a:stretch>
                  </pic:blipFill>
                  <pic:spPr bwMode="auto">
                    <a:xfrm>
                      <a:off x="0" y="0"/>
                      <a:ext cx="1152525" cy="1133475"/>
                    </a:xfrm>
                    <a:prstGeom prst="rect">
                      <a:avLst/>
                    </a:prstGeom>
                    <a:noFill/>
                    <a:ln w="9525">
                      <a:noFill/>
                      <a:miter lim="800000"/>
                      <a:headEnd/>
                      <a:tailEnd/>
                    </a:ln>
                  </pic:spPr>
                </pic:pic>
              </a:graphicData>
            </a:graphic>
          </wp:anchor>
        </w:drawing>
      </w:r>
      <w:r w:rsidRPr="007E3019">
        <w:rPr>
          <w:color w:val="000000"/>
          <w:sz w:val="28"/>
          <w:szCs w:val="28"/>
        </w:rPr>
        <w:t>Сорвать пломбу, выдернуть чеку;</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2. </w:t>
      </w:r>
      <w:r w:rsidRPr="007E3019">
        <w:rPr>
          <w:rStyle w:val="apple-converted-space"/>
          <w:b/>
          <w:bCs/>
          <w:color w:val="000000"/>
          <w:sz w:val="28"/>
          <w:szCs w:val="28"/>
          <w:bdr w:val="none" w:sz="0" w:space="0" w:color="auto" w:frame="1"/>
        </w:rPr>
        <w:t> </w:t>
      </w:r>
      <w:r w:rsidRPr="007E3019">
        <w:rPr>
          <w:color w:val="000000"/>
          <w:sz w:val="28"/>
          <w:szCs w:val="28"/>
        </w:rPr>
        <w:t>Направить раструб на огонь;</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3. </w:t>
      </w:r>
      <w:r w:rsidRPr="007E3019">
        <w:rPr>
          <w:rStyle w:val="apple-converted-space"/>
          <w:b/>
          <w:bCs/>
          <w:color w:val="000000"/>
          <w:sz w:val="28"/>
          <w:szCs w:val="28"/>
          <w:bdr w:val="none" w:sz="0" w:space="0" w:color="auto" w:frame="1"/>
        </w:rPr>
        <w:t> </w:t>
      </w:r>
      <w:r w:rsidRPr="007E3019">
        <w:rPr>
          <w:color w:val="000000"/>
          <w:sz w:val="28"/>
          <w:szCs w:val="28"/>
        </w:rPr>
        <w:t>Нажать на рычаг.</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color w:val="000000"/>
          <w:sz w:val="28"/>
          <w:szCs w:val="28"/>
          <w:u w:val="single"/>
          <w:bdr w:val="none" w:sz="0" w:space="0" w:color="auto" w:frame="1"/>
        </w:rPr>
        <w:t>При пользовании огнетушителем</w:t>
      </w:r>
      <w:r w:rsidRPr="007E3019">
        <w:rPr>
          <w:rStyle w:val="apple-converted-space"/>
          <w:color w:val="000000"/>
          <w:sz w:val="28"/>
          <w:szCs w:val="28"/>
        </w:rPr>
        <w:t> </w:t>
      </w:r>
      <w:r w:rsidRPr="007E3019">
        <w:rPr>
          <w:b/>
          <w:bCs/>
          <w:color w:val="000000"/>
          <w:sz w:val="28"/>
          <w:szCs w:val="28"/>
          <w:bdr w:val="none" w:sz="0" w:space="0" w:color="auto" w:frame="1"/>
        </w:rPr>
        <w:t>ЗАПРЕЩАЕТСЯ:</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1.  Держать огнетушитель головкой вниз или в горизонтальном положении;</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2.  Прикасаться оголенными частями тела к раструбу;</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3.  При тушении находящихся под напряжением электроустановок подводить раструб ближе 1 м к пламени.</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u w:val="single"/>
          <w:bdr w:val="none" w:sz="0" w:space="0" w:color="auto" w:frame="1"/>
        </w:rPr>
        <w:t>ПОРОШКОВЫЕ</w:t>
      </w:r>
      <w:r>
        <w:rPr>
          <w:color w:val="000000"/>
          <w:sz w:val="28"/>
          <w:szCs w:val="28"/>
        </w:rPr>
        <w:t xml:space="preserve"> </w:t>
      </w:r>
      <w:r w:rsidRPr="007E3019">
        <w:rPr>
          <w:b/>
          <w:bCs/>
          <w:color w:val="000000"/>
          <w:sz w:val="28"/>
          <w:szCs w:val="28"/>
          <w:u w:val="single"/>
          <w:bdr w:val="none" w:sz="0" w:space="0" w:color="auto" w:frame="1"/>
        </w:rPr>
        <w:t>ОГНЕТУШИТЕЛИ</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 xml:space="preserve">Предназначены для ликвидации очагов пожаров всех классов (твердых, жидких и газообразных веществ, электроустановок, находящихся под </w:t>
      </w:r>
      <w:r>
        <w:rPr>
          <w:noProof/>
          <w:color w:val="000000"/>
          <w:sz w:val="28"/>
          <w:szCs w:val="28"/>
        </w:rPr>
        <w:drawing>
          <wp:anchor distT="0" distB="0" distL="0" distR="0" simplePos="0" relativeHeight="251705344" behindDoc="0" locked="0" layoutInCell="1" allowOverlap="0">
            <wp:simplePos x="0" y="0"/>
            <wp:positionH relativeFrom="column">
              <wp:posOffset>3841115</wp:posOffset>
            </wp:positionH>
            <wp:positionV relativeFrom="line">
              <wp:posOffset>269240</wp:posOffset>
            </wp:positionV>
            <wp:extent cx="853440" cy="865505"/>
            <wp:effectExtent l="19050" t="0" r="3810" b="0"/>
            <wp:wrapSquare wrapText="bothSides"/>
            <wp:docPr id="32" name="Рисунок 23" descr="http://pandia.ru/text/78/124/images/image010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ndia.ru/text/78/124/images/image010_13.jpg"/>
                    <pic:cNvPicPr>
                      <a:picLocks noChangeAspect="1" noChangeArrowheads="1"/>
                    </pic:cNvPicPr>
                  </pic:nvPicPr>
                  <pic:blipFill>
                    <a:blip r:embed="rId29" cstate="print"/>
                    <a:srcRect/>
                    <a:stretch>
                      <a:fillRect/>
                    </a:stretch>
                  </pic:blipFill>
                  <pic:spPr bwMode="auto">
                    <a:xfrm>
                      <a:off x="0" y="0"/>
                      <a:ext cx="853440" cy="865505"/>
                    </a:xfrm>
                    <a:prstGeom prst="rect">
                      <a:avLst/>
                    </a:prstGeom>
                    <a:noFill/>
                    <a:ln w="9525">
                      <a:noFill/>
                      <a:miter lim="800000"/>
                      <a:headEnd/>
                      <a:tailEnd/>
                    </a:ln>
                  </pic:spPr>
                </pic:pic>
              </a:graphicData>
            </a:graphic>
          </wp:anchor>
        </w:drawing>
      </w:r>
      <w:r>
        <w:rPr>
          <w:noProof/>
          <w:color w:val="000000"/>
          <w:sz w:val="28"/>
          <w:szCs w:val="28"/>
        </w:rPr>
        <w:drawing>
          <wp:anchor distT="0" distB="0" distL="0" distR="0" simplePos="0" relativeHeight="251703296" behindDoc="0" locked="0" layoutInCell="1" allowOverlap="0">
            <wp:simplePos x="0" y="0"/>
            <wp:positionH relativeFrom="column">
              <wp:posOffset>5018405</wp:posOffset>
            </wp:positionH>
            <wp:positionV relativeFrom="line">
              <wp:posOffset>238760</wp:posOffset>
            </wp:positionV>
            <wp:extent cx="904875" cy="894715"/>
            <wp:effectExtent l="19050" t="0" r="9525" b="0"/>
            <wp:wrapSquare wrapText="bothSides"/>
            <wp:docPr id="34" name="Рисунок 21" descr="http://pandia.ru/text/78/124/images/image008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ndia.ru/text/78/124/images/image008_15.jpg"/>
                    <pic:cNvPicPr>
                      <a:picLocks noChangeAspect="1" noChangeArrowheads="1"/>
                    </pic:cNvPicPr>
                  </pic:nvPicPr>
                  <pic:blipFill>
                    <a:blip r:embed="rId30" cstate="print"/>
                    <a:srcRect/>
                    <a:stretch>
                      <a:fillRect/>
                    </a:stretch>
                  </pic:blipFill>
                  <pic:spPr bwMode="auto">
                    <a:xfrm>
                      <a:off x="0" y="0"/>
                      <a:ext cx="904875" cy="894715"/>
                    </a:xfrm>
                    <a:prstGeom prst="rect">
                      <a:avLst/>
                    </a:prstGeom>
                    <a:noFill/>
                    <a:ln w="9525">
                      <a:noFill/>
                      <a:miter lim="800000"/>
                      <a:headEnd/>
                      <a:tailEnd/>
                    </a:ln>
                  </pic:spPr>
                </pic:pic>
              </a:graphicData>
            </a:graphic>
          </wp:anchor>
        </w:drawing>
      </w:r>
      <w:r>
        <w:rPr>
          <w:noProof/>
          <w:color w:val="000000"/>
          <w:sz w:val="28"/>
          <w:szCs w:val="28"/>
        </w:rPr>
        <w:drawing>
          <wp:anchor distT="0" distB="0" distL="0" distR="0" simplePos="0" relativeHeight="251701248" behindDoc="0" locked="0" layoutInCell="1" allowOverlap="0">
            <wp:simplePos x="0" y="0"/>
            <wp:positionH relativeFrom="column">
              <wp:posOffset>2518410</wp:posOffset>
            </wp:positionH>
            <wp:positionV relativeFrom="line">
              <wp:posOffset>180975</wp:posOffset>
            </wp:positionV>
            <wp:extent cx="914400" cy="894715"/>
            <wp:effectExtent l="19050" t="0" r="0" b="0"/>
            <wp:wrapSquare wrapText="bothSides"/>
            <wp:docPr id="36" name="Рисунок 19" descr="http://pandia.ru/text/78/124/images/image006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andia.ru/text/78/124/images/image006_18.jpg"/>
                    <pic:cNvPicPr>
                      <a:picLocks noChangeAspect="1" noChangeArrowheads="1"/>
                    </pic:cNvPicPr>
                  </pic:nvPicPr>
                  <pic:blipFill>
                    <a:blip r:embed="rId31" cstate="print"/>
                    <a:srcRect/>
                    <a:stretch>
                      <a:fillRect/>
                    </a:stretch>
                  </pic:blipFill>
                  <pic:spPr bwMode="auto">
                    <a:xfrm>
                      <a:off x="0" y="0"/>
                      <a:ext cx="914400" cy="894715"/>
                    </a:xfrm>
                    <a:prstGeom prst="rect">
                      <a:avLst/>
                    </a:prstGeom>
                    <a:noFill/>
                    <a:ln w="9525">
                      <a:noFill/>
                      <a:miter lim="800000"/>
                      <a:headEnd/>
                      <a:tailEnd/>
                    </a:ln>
                  </pic:spPr>
                </pic:pic>
              </a:graphicData>
            </a:graphic>
          </wp:anchor>
        </w:drawing>
      </w:r>
      <w:r w:rsidRPr="007E3019">
        <w:rPr>
          <w:color w:val="000000"/>
          <w:sz w:val="28"/>
          <w:szCs w:val="28"/>
        </w:rPr>
        <w:t>напряжением до 1 кВ).</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1 – кнопка;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2 – чека;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3 – рычаг пистолета;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lastRenderedPageBreak/>
        <w:t>4 – пистолет</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Приведение огнетушителя 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0224" behindDoc="0" locked="0" layoutInCell="1" allowOverlap="0">
            <wp:simplePos x="0" y="0"/>
            <wp:positionH relativeFrom="column">
              <wp:align>left</wp:align>
            </wp:positionH>
            <wp:positionV relativeFrom="line">
              <wp:posOffset>0</wp:posOffset>
            </wp:positionV>
            <wp:extent cx="895350" cy="904875"/>
            <wp:effectExtent l="19050" t="0" r="0" b="0"/>
            <wp:wrapSquare wrapText="bothSides"/>
            <wp:docPr id="37" name="Рисунок 18" descr="http://pandia.ru/text/78/124/images/image005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andia.ru/text/78/124/images/image005_30.jpg"/>
                    <pic:cNvPicPr>
                      <a:picLocks noChangeAspect="1" noChangeArrowheads="1"/>
                    </pic:cNvPicPr>
                  </pic:nvPicPr>
                  <pic:blipFill>
                    <a:blip r:embed="rId32" cstate="print"/>
                    <a:srcRect/>
                    <a:stretch>
                      <a:fillRect/>
                    </a:stretch>
                  </pic:blipFill>
                  <pic:spPr bwMode="auto">
                    <a:xfrm>
                      <a:off x="0" y="0"/>
                      <a:ext cx="895350" cy="904875"/>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1. </w:t>
      </w:r>
      <w:r w:rsidRPr="007E3019">
        <w:rPr>
          <w:rStyle w:val="apple-converted-space"/>
          <w:b/>
          <w:bCs/>
          <w:color w:val="000000"/>
          <w:sz w:val="28"/>
          <w:szCs w:val="28"/>
          <w:bdr w:val="none" w:sz="0" w:space="0" w:color="auto" w:frame="1"/>
        </w:rPr>
        <w:t> </w:t>
      </w:r>
      <w:r w:rsidRPr="007E3019">
        <w:rPr>
          <w:color w:val="000000"/>
          <w:sz w:val="28"/>
          <w:szCs w:val="28"/>
        </w:rPr>
        <w:t>Выдернуть чеку</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2. </w:t>
      </w:r>
      <w:r w:rsidRPr="007E3019">
        <w:rPr>
          <w:rStyle w:val="apple-converted-space"/>
          <w:b/>
          <w:bCs/>
          <w:color w:val="000000"/>
          <w:sz w:val="28"/>
          <w:szCs w:val="28"/>
          <w:bdr w:val="none" w:sz="0" w:space="0" w:color="auto" w:frame="1"/>
        </w:rPr>
        <w:t> </w:t>
      </w:r>
      <w:r w:rsidRPr="007E3019">
        <w:rPr>
          <w:color w:val="000000"/>
          <w:sz w:val="28"/>
          <w:szCs w:val="28"/>
        </w:rPr>
        <w:t>Нажать кнопку</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2272" behindDoc="0" locked="0" layoutInCell="1" allowOverlap="0">
            <wp:simplePos x="0" y="0"/>
            <wp:positionH relativeFrom="column">
              <wp:align>left</wp:align>
            </wp:positionH>
            <wp:positionV relativeFrom="line">
              <wp:posOffset>0</wp:posOffset>
            </wp:positionV>
            <wp:extent cx="895350" cy="904875"/>
            <wp:effectExtent l="19050" t="0" r="0" b="0"/>
            <wp:wrapSquare wrapText="bothSides"/>
            <wp:docPr id="35" name="Рисунок 20" descr="http://pandia.ru/text/78/124/images/image007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andia.ru/text/78/124/images/image007_21.jpg"/>
                    <pic:cNvPicPr>
                      <a:picLocks noChangeAspect="1" noChangeArrowheads="1"/>
                    </pic:cNvPicPr>
                  </pic:nvPicPr>
                  <pic:blipFill>
                    <a:blip r:embed="rId33" cstate="print"/>
                    <a:srcRect/>
                    <a:stretch>
                      <a:fillRect/>
                    </a:stretch>
                  </pic:blipFill>
                  <pic:spPr bwMode="auto">
                    <a:xfrm>
                      <a:off x="0" y="0"/>
                      <a:ext cx="895350" cy="904875"/>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3. </w:t>
      </w:r>
      <w:r w:rsidRPr="007E3019">
        <w:rPr>
          <w:rStyle w:val="apple-converted-space"/>
          <w:b/>
          <w:bCs/>
          <w:color w:val="000000"/>
          <w:sz w:val="28"/>
          <w:szCs w:val="28"/>
          <w:bdr w:val="none" w:sz="0" w:space="0" w:color="auto" w:frame="1"/>
        </w:rPr>
        <w:t> </w:t>
      </w:r>
      <w:r w:rsidRPr="007E3019">
        <w:rPr>
          <w:color w:val="000000"/>
          <w:sz w:val="28"/>
          <w:szCs w:val="28"/>
        </w:rPr>
        <w:t>Направить пистолет на пламя, нажать на рычаг пистолета</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4. </w:t>
      </w:r>
      <w:r w:rsidRPr="007E3019">
        <w:rPr>
          <w:rStyle w:val="apple-converted-space"/>
          <w:b/>
          <w:bCs/>
          <w:color w:val="000000"/>
          <w:sz w:val="28"/>
          <w:szCs w:val="28"/>
          <w:bdr w:val="none" w:sz="0" w:space="0" w:color="auto" w:frame="1"/>
        </w:rPr>
        <w:t> </w:t>
      </w:r>
      <w:r w:rsidRPr="007E3019">
        <w:rPr>
          <w:color w:val="000000"/>
          <w:sz w:val="28"/>
          <w:szCs w:val="28"/>
        </w:rPr>
        <w:t>Пламя тушить с расстояния не более 5 метров</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4320" behindDoc="0" locked="0" layoutInCell="1" allowOverlap="0">
            <wp:simplePos x="0" y="0"/>
            <wp:positionH relativeFrom="column">
              <wp:align>left</wp:align>
            </wp:positionH>
            <wp:positionV relativeFrom="line">
              <wp:posOffset>0</wp:posOffset>
            </wp:positionV>
            <wp:extent cx="885825" cy="904875"/>
            <wp:effectExtent l="19050" t="0" r="9525" b="0"/>
            <wp:wrapSquare wrapText="bothSides"/>
            <wp:docPr id="33" name="Рисунок 22" descr="http://pandia.ru/text/78/124/images/image009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ndia.ru/text/78/124/images/image009_13.jpg"/>
                    <pic:cNvPicPr>
                      <a:picLocks noChangeAspect="1" noChangeArrowheads="1"/>
                    </pic:cNvPicPr>
                  </pic:nvPicPr>
                  <pic:blipFill>
                    <a:blip r:embed="rId34" cstate="print"/>
                    <a:srcRect/>
                    <a:stretch>
                      <a:fillRect/>
                    </a:stretch>
                  </pic:blipFill>
                  <pic:spPr bwMode="auto">
                    <a:xfrm>
                      <a:off x="0" y="0"/>
                      <a:ext cx="885825" cy="904875"/>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5. </w:t>
      </w:r>
      <w:r w:rsidRPr="007E3019">
        <w:rPr>
          <w:rStyle w:val="apple-converted-space"/>
          <w:b/>
          <w:bCs/>
          <w:color w:val="000000"/>
          <w:sz w:val="28"/>
          <w:szCs w:val="28"/>
          <w:bdr w:val="none" w:sz="0" w:space="0" w:color="auto" w:frame="1"/>
        </w:rPr>
        <w:t> </w:t>
      </w:r>
      <w:r w:rsidRPr="007E3019">
        <w:rPr>
          <w:color w:val="000000"/>
          <w:sz w:val="28"/>
          <w:szCs w:val="28"/>
        </w:rPr>
        <w:t>При тушении огнетушитель встряхивать</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6. </w:t>
      </w:r>
      <w:r w:rsidRPr="007E3019">
        <w:rPr>
          <w:rStyle w:val="apple-converted-space"/>
          <w:b/>
          <w:bCs/>
          <w:color w:val="000000"/>
          <w:sz w:val="28"/>
          <w:szCs w:val="28"/>
          <w:bdr w:val="none" w:sz="0" w:space="0" w:color="auto" w:frame="1"/>
        </w:rPr>
        <w:t> </w:t>
      </w:r>
      <w:r w:rsidRPr="007E3019">
        <w:rPr>
          <w:color w:val="000000"/>
          <w:sz w:val="28"/>
          <w:szCs w:val="28"/>
        </w:rPr>
        <w:t>Огнетушитель держать вертикально</w:t>
      </w:r>
    </w:p>
    <w:p w:rsid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p>
    <w:p w:rsid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p>
    <w:p w:rsid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p>
    <w:p w:rsidR="007E3019" w:rsidRPr="007E3019" w:rsidRDefault="007E3019" w:rsidP="007E3019">
      <w:pPr>
        <w:pStyle w:val="ab"/>
        <w:spacing w:before="0" w:beforeAutospacing="0" w:after="0" w:afterAutospacing="0" w:line="337" w:lineRule="atLeast"/>
        <w:textAlignment w:val="baseline"/>
        <w:rPr>
          <w:b/>
          <w:bCs/>
          <w:color w:val="000000"/>
          <w:sz w:val="28"/>
          <w:szCs w:val="28"/>
          <w:u w:val="single"/>
          <w:bdr w:val="none" w:sz="0" w:space="0" w:color="auto" w:frame="1"/>
        </w:rPr>
      </w:pPr>
      <w:r w:rsidRPr="007E3019">
        <w:rPr>
          <w:b/>
          <w:bCs/>
          <w:color w:val="000000"/>
          <w:sz w:val="28"/>
          <w:szCs w:val="28"/>
          <w:u w:val="single"/>
          <w:bdr w:val="none" w:sz="0" w:space="0" w:color="auto" w:frame="1"/>
        </w:rPr>
        <w:t>ПОЖАРНЫЕ КРАНЫ</w:t>
      </w:r>
      <w:r>
        <w:rPr>
          <w:b/>
          <w:bCs/>
          <w:color w:val="000000"/>
          <w:sz w:val="28"/>
          <w:szCs w:val="28"/>
          <w:u w:val="single"/>
          <w:bdr w:val="none" w:sz="0" w:space="0" w:color="auto" w:frame="1"/>
        </w:rPr>
        <w:t xml:space="preserve">  </w:t>
      </w:r>
      <w:r w:rsidRPr="007E3019">
        <w:rPr>
          <w:b/>
          <w:bCs/>
          <w:color w:val="000000"/>
          <w:sz w:val="28"/>
          <w:szCs w:val="28"/>
          <w:u w:val="single"/>
          <w:bdr w:val="none" w:sz="0" w:space="0" w:color="auto" w:frame="1"/>
        </w:rPr>
        <w:t>В ЗДАНИЯХ</w:t>
      </w:r>
    </w:p>
    <w:p w:rsidR="007E3019" w:rsidRDefault="007E3019" w:rsidP="007E3019">
      <w:pPr>
        <w:pStyle w:val="ab"/>
        <w:spacing w:before="0" w:beforeAutospacing="0" w:after="153" w:afterAutospacing="0" w:line="337" w:lineRule="atLeast"/>
        <w:textAlignment w:val="baseline"/>
        <w:rPr>
          <w:color w:val="000000"/>
          <w:sz w:val="28"/>
          <w:szCs w:val="28"/>
        </w:rPr>
      </w:pPr>
      <w:r w:rsidRPr="007E3019">
        <w:rPr>
          <w:color w:val="000000"/>
          <w:sz w:val="28"/>
          <w:szCs w:val="28"/>
        </w:rPr>
        <w:t>Предназначены для тушения пожаров в жилых, админи</w:t>
      </w:r>
      <w:r>
        <w:rPr>
          <w:color w:val="000000"/>
          <w:sz w:val="28"/>
          <w:szCs w:val="28"/>
        </w:rPr>
        <w:t>стративных и производст</w:t>
      </w:r>
      <w:r w:rsidRPr="007E3019">
        <w:rPr>
          <w:color w:val="000000"/>
          <w:sz w:val="28"/>
          <w:szCs w:val="28"/>
        </w:rPr>
        <w:t>венных помещениях</w:t>
      </w:r>
      <w:r>
        <w:rPr>
          <w:color w:val="000000"/>
          <w:sz w:val="28"/>
          <w:szCs w:val="28"/>
        </w:rPr>
        <w:t xml:space="preserve">, </w:t>
      </w:r>
      <w:r w:rsidRPr="007E3019">
        <w:rPr>
          <w:color w:val="000000"/>
          <w:sz w:val="28"/>
          <w:szCs w:val="28"/>
        </w:rPr>
        <w:t xml:space="preserve"> водой от внутреннего противопожарного водопровода.</w:t>
      </w:r>
    </w:p>
    <w:p w:rsidR="007E3019" w:rsidRPr="007E3019" w:rsidRDefault="007E3019" w:rsidP="007E3019">
      <w:pPr>
        <w:pStyle w:val="ab"/>
        <w:spacing w:before="0" w:beforeAutospacing="0" w:after="153" w:afterAutospacing="0" w:line="337" w:lineRule="atLeast"/>
        <w:textAlignment w:val="baseline"/>
        <w:rPr>
          <w:color w:val="000000"/>
          <w:sz w:val="28"/>
          <w:szCs w:val="28"/>
        </w:rPr>
      </w:pPr>
      <w:r w:rsidRPr="007E3019">
        <w:rPr>
          <w:noProof/>
          <w:color w:val="000000"/>
          <w:sz w:val="28"/>
          <w:szCs w:val="28"/>
        </w:rPr>
        <w:drawing>
          <wp:inline distT="0" distB="0" distL="0" distR="0">
            <wp:extent cx="2062669" cy="1342417"/>
            <wp:effectExtent l="19050" t="0" r="0" b="0"/>
            <wp:docPr id="43" name="Рисунок 7" descr="http://pandia.ru/text/78/124/images/image011_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ndia.ru/text/78/124/images/image011_18.gif"/>
                    <pic:cNvPicPr>
                      <a:picLocks noChangeAspect="1" noChangeArrowheads="1"/>
                    </pic:cNvPicPr>
                  </pic:nvPicPr>
                  <pic:blipFill>
                    <a:blip r:embed="rId35" cstate="print"/>
                    <a:srcRect/>
                    <a:stretch>
                      <a:fillRect/>
                    </a:stretch>
                  </pic:blipFill>
                  <pic:spPr bwMode="auto">
                    <a:xfrm>
                      <a:off x="0" y="0"/>
                      <a:ext cx="2062480" cy="1342294"/>
                    </a:xfrm>
                    <a:prstGeom prst="rect">
                      <a:avLst/>
                    </a:prstGeom>
                    <a:noFill/>
                    <a:ln w="9525">
                      <a:noFill/>
                      <a:miter lim="800000"/>
                      <a:headEnd/>
                      <a:tailEnd/>
                    </a:ln>
                  </pic:spPr>
                </pic:pic>
              </a:graphicData>
            </a:graphic>
          </wp:inline>
        </w:drawing>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i/>
          <w:iCs/>
          <w:color w:val="000000"/>
          <w:sz w:val="28"/>
          <w:szCs w:val="28"/>
          <w:bdr w:val="none" w:sz="0" w:space="0" w:color="auto" w:frame="1"/>
        </w:rPr>
        <w:t>Приведение внутреннего пожарного крана в действие</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noProof/>
          <w:color w:val="000000"/>
          <w:sz w:val="28"/>
          <w:szCs w:val="28"/>
        </w:rPr>
        <w:drawing>
          <wp:anchor distT="0" distB="0" distL="0" distR="0" simplePos="0" relativeHeight="251706368" behindDoc="0" locked="0" layoutInCell="1" allowOverlap="0">
            <wp:simplePos x="0" y="0"/>
            <wp:positionH relativeFrom="column">
              <wp:align>left</wp:align>
            </wp:positionH>
            <wp:positionV relativeFrom="line">
              <wp:posOffset>0</wp:posOffset>
            </wp:positionV>
            <wp:extent cx="981075" cy="1085850"/>
            <wp:effectExtent l="19050" t="0" r="9525" b="0"/>
            <wp:wrapSquare wrapText="bothSides"/>
            <wp:docPr id="31" name="Рисунок 24" descr="http://pandia.ru/text/78/124/images/image01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ndia.ru/text/78/124/images/image012_12.jpg"/>
                    <pic:cNvPicPr>
                      <a:picLocks noChangeAspect="1" noChangeArrowheads="1"/>
                    </pic:cNvPicPr>
                  </pic:nvPicPr>
                  <pic:blipFill>
                    <a:blip r:embed="rId36" cstate="print"/>
                    <a:srcRect/>
                    <a:stretch>
                      <a:fillRect/>
                    </a:stretch>
                  </pic:blipFill>
                  <pic:spPr bwMode="auto">
                    <a:xfrm>
                      <a:off x="0" y="0"/>
                      <a:ext cx="981075" cy="1085850"/>
                    </a:xfrm>
                    <a:prstGeom prst="rect">
                      <a:avLst/>
                    </a:prstGeom>
                    <a:noFill/>
                    <a:ln w="9525">
                      <a:noFill/>
                      <a:miter lim="800000"/>
                      <a:headEnd/>
                      <a:tailEnd/>
                    </a:ln>
                  </pic:spPr>
                </pic:pic>
              </a:graphicData>
            </a:graphic>
          </wp:anchor>
        </w:drawing>
      </w:r>
      <w:r w:rsidRPr="007E3019">
        <w:rPr>
          <w:b/>
          <w:bCs/>
          <w:color w:val="000000"/>
          <w:sz w:val="28"/>
          <w:szCs w:val="28"/>
          <w:bdr w:val="none" w:sz="0" w:space="0" w:color="auto" w:frame="1"/>
        </w:rPr>
        <w:t>1. </w:t>
      </w:r>
      <w:r w:rsidRPr="007E3019">
        <w:rPr>
          <w:rStyle w:val="apple-converted-space"/>
          <w:b/>
          <w:bCs/>
          <w:color w:val="000000"/>
          <w:sz w:val="28"/>
          <w:szCs w:val="28"/>
          <w:bdr w:val="none" w:sz="0" w:space="0" w:color="auto" w:frame="1"/>
        </w:rPr>
        <w:t> </w:t>
      </w:r>
      <w:r w:rsidRPr="007E3019">
        <w:rPr>
          <w:color w:val="000000"/>
          <w:sz w:val="28"/>
          <w:szCs w:val="28"/>
        </w:rPr>
        <w:t>открыть дверцу шкафчика;</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2. </w:t>
      </w:r>
      <w:r w:rsidRPr="007E3019">
        <w:rPr>
          <w:rStyle w:val="apple-converted-space"/>
          <w:b/>
          <w:bCs/>
          <w:color w:val="000000"/>
          <w:sz w:val="28"/>
          <w:szCs w:val="28"/>
          <w:bdr w:val="none" w:sz="0" w:space="0" w:color="auto" w:frame="1"/>
        </w:rPr>
        <w:t> </w:t>
      </w:r>
      <w:r w:rsidRPr="007E3019">
        <w:rPr>
          <w:color w:val="000000"/>
          <w:sz w:val="28"/>
          <w:szCs w:val="28"/>
        </w:rPr>
        <w:t>раскатать в направлении очага пожара рукав, соединенный с краном и стволом;</w:t>
      </w:r>
    </w:p>
    <w:p w:rsidR="007E3019" w:rsidRPr="007E3019" w:rsidRDefault="007E3019" w:rsidP="007E3019">
      <w:pPr>
        <w:pStyle w:val="ab"/>
        <w:spacing w:before="0" w:beforeAutospacing="0" w:after="0" w:afterAutospacing="0" w:line="337" w:lineRule="atLeast"/>
        <w:textAlignment w:val="baseline"/>
        <w:rPr>
          <w:color w:val="000000"/>
          <w:sz w:val="28"/>
          <w:szCs w:val="28"/>
        </w:rPr>
      </w:pPr>
      <w:r w:rsidRPr="007E3019">
        <w:rPr>
          <w:b/>
          <w:bCs/>
          <w:color w:val="000000"/>
          <w:sz w:val="28"/>
          <w:szCs w:val="28"/>
          <w:bdr w:val="none" w:sz="0" w:space="0" w:color="auto" w:frame="1"/>
        </w:rPr>
        <w:t>3. </w:t>
      </w:r>
      <w:r w:rsidRPr="007E3019">
        <w:rPr>
          <w:rStyle w:val="apple-converted-space"/>
          <w:b/>
          <w:bCs/>
          <w:color w:val="000000"/>
          <w:sz w:val="28"/>
          <w:szCs w:val="28"/>
          <w:bdr w:val="none" w:sz="0" w:space="0" w:color="auto" w:frame="1"/>
        </w:rPr>
        <w:t> </w:t>
      </w:r>
      <w:r w:rsidRPr="007E3019">
        <w:rPr>
          <w:color w:val="000000"/>
          <w:sz w:val="28"/>
          <w:szCs w:val="28"/>
        </w:rPr>
        <w:t>открыть вентиль поворотом маховика против часовой стрелки и направить струю воды из ствола в очаг горения.</w:t>
      </w: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673323">
      <w:pPr>
        <w:rPr>
          <w:rFonts w:ascii="Times New Roman" w:hAnsi="Times New Roman" w:cs="Times New Roman"/>
          <w:sz w:val="28"/>
          <w:szCs w:val="28"/>
        </w:rPr>
      </w:pPr>
    </w:p>
    <w:p w:rsidR="00673323" w:rsidRPr="007E3019" w:rsidRDefault="007E3019">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09440" behindDoc="0" locked="0" layoutInCell="1" allowOverlap="1">
            <wp:simplePos x="0" y="0"/>
            <wp:positionH relativeFrom="column">
              <wp:posOffset>-1061085</wp:posOffset>
            </wp:positionH>
            <wp:positionV relativeFrom="paragraph">
              <wp:posOffset>10086975</wp:posOffset>
            </wp:positionV>
            <wp:extent cx="7529195" cy="10709910"/>
            <wp:effectExtent l="19050" t="0" r="0" b="0"/>
            <wp:wrapThrough wrapText="bothSides">
              <wp:wrapPolygon edited="0">
                <wp:start x="-55" y="0"/>
                <wp:lineTo x="-55" y="21554"/>
                <wp:lineTo x="21587" y="21554"/>
                <wp:lineTo x="21587" y="0"/>
                <wp:lineTo x="-55" y="0"/>
              </wp:wrapPolygon>
            </wp:wrapThrough>
            <wp:docPr id="45" name="Рисунок 9" descr="C:\Users\Teacher\Desktop\памятка\ps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acher\Desktop\памятка\psp1.jpg"/>
                    <pic:cNvPicPr>
                      <a:picLocks noChangeAspect="1" noChangeArrowheads="1"/>
                    </pic:cNvPicPr>
                  </pic:nvPicPr>
                  <pic:blipFill>
                    <a:blip r:embed="rId37" cstate="print"/>
                    <a:srcRect l="1150" t="631" r="640" b="588"/>
                    <a:stretch>
                      <a:fillRect/>
                    </a:stretch>
                  </pic:blipFill>
                  <pic:spPr bwMode="auto">
                    <a:xfrm>
                      <a:off x="0" y="0"/>
                      <a:ext cx="7529195" cy="10709910"/>
                    </a:xfrm>
                    <a:prstGeom prst="rect">
                      <a:avLst/>
                    </a:prstGeom>
                    <a:noFill/>
                    <a:ln w="9525">
                      <a:noFill/>
                      <a:miter lim="800000"/>
                      <a:headEnd/>
                      <a:tailEnd/>
                    </a:ln>
                  </pic:spPr>
                </pic:pic>
              </a:graphicData>
            </a:graphic>
          </wp:anchor>
        </w:drawing>
      </w:r>
    </w:p>
    <w:p w:rsidR="007E3019" w:rsidRPr="003D3275" w:rsidRDefault="007E3019" w:rsidP="003D3275">
      <w:pPr>
        <w:spacing w:after="0" w:line="240" w:lineRule="auto"/>
        <w:jc w:val="center"/>
        <w:outlineLvl w:val="0"/>
        <w:rPr>
          <w:rFonts w:ascii="Times New Roman" w:eastAsia="Times New Roman" w:hAnsi="Times New Roman" w:cs="Times New Roman"/>
          <w:b/>
          <w:bCs/>
          <w:color w:val="FF0000"/>
          <w:kern w:val="36"/>
          <w:sz w:val="36"/>
          <w:szCs w:val="36"/>
        </w:rPr>
      </w:pPr>
      <w:r w:rsidRPr="003D3275">
        <w:rPr>
          <w:rFonts w:ascii="Times New Roman" w:eastAsia="Times New Roman" w:hAnsi="Times New Roman" w:cs="Times New Roman"/>
          <w:b/>
          <w:bCs/>
          <w:noProof/>
          <w:color w:val="FF0000"/>
          <w:kern w:val="36"/>
          <w:sz w:val="36"/>
          <w:szCs w:val="36"/>
          <w:lang w:eastAsia="ru-RU"/>
        </w:rPr>
        <w:lastRenderedPageBreak/>
        <w:drawing>
          <wp:anchor distT="0" distB="0" distL="114300" distR="114300" simplePos="0" relativeHeight="251711488" behindDoc="1" locked="0" layoutInCell="1" allowOverlap="1">
            <wp:simplePos x="0" y="0"/>
            <wp:positionH relativeFrom="column">
              <wp:posOffset>4599940</wp:posOffset>
            </wp:positionH>
            <wp:positionV relativeFrom="paragraph">
              <wp:posOffset>-593725</wp:posOffset>
            </wp:positionV>
            <wp:extent cx="1644015" cy="2023110"/>
            <wp:effectExtent l="19050" t="0" r="0" b="0"/>
            <wp:wrapNone/>
            <wp:docPr id="46" name="Рисунок 5" descr="C:\Users\Teacher\Desktop\памятка\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cher\Desktop\памятка\загруженное (4).jpg"/>
                    <pic:cNvPicPr>
                      <a:picLocks noChangeAspect="1" noChangeArrowheads="1"/>
                    </pic:cNvPicPr>
                  </pic:nvPicPr>
                  <pic:blipFill>
                    <a:blip r:embed="rId9" cstate="print"/>
                    <a:srcRect/>
                    <a:stretch>
                      <a:fillRect/>
                    </a:stretch>
                  </pic:blipFill>
                  <pic:spPr bwMode="auto">
                    <a:xfrm>
                      <a:off x="0" y="0"/>
                      <a:ext cx="1644015" cy="2023110"/>
                    </a:xfrm>
                    <a:prstGeom prst="rect">
                      <a:avLst/>
                    </a:prstGeom>
                    <a:noFill/>
                    <a:ln w="9525">
                      <a:noFill/>
                      <a:miter lim="800000"/>
                      <a:headEnd/>
                      <a:tailEnd/>
                    </a:ln>
                  </pic:spPr>
                </pic:pic>
              </a:graphicData>
            </a:graphic>
          </wp:anchor>
        </w:drawing>
      </w:r>
      <w:r w:rsidRPr="003D3275">
        <w:rPr>
          <w:rFonts w:ascii="Times New Roman" w:eastAsia="Times New Roman" w:hAnsi="Times New Roman" w:cs="Times New Roman"/>
          <w:b/>
          <w:bCs/>
          <w:color w:val="FF0000"/>
          <w:kern w:val="36"/>
          <w:sz w:val="36"/>
          <w:szCs w:val="36"/>
        </w:rPr>
        <w:t>ПАМЯТКА</w:t>
      </w:r>
      <w:r w:rsidRPr="003D3275">
        <w:rPr>
          <w:rFonts w:ascii="Times New Roman" w:eastAsia="Times New Roman" w:hAnsi="Times New Roman" w:cs="Times New Roman"/>
          <w:snapToGrid w:val="0"/>
          <w:color w:val="000000"/>
          <w:w w:val="0"/>
          <w:sz w:val="36"/>
          <w:szCs w:val="36"/>
          <w:u w:color="000000"/>
          <w:bdr w:val="none" w:sz="0" w:space="0" w:color="000000"/>
          <w:shd w:val="clear" w:color="000000" w:fill="000000"/>
        </w:rPr>
        <w:t xml:space="preserve"> </w:t>
      </w:r>
    </w:p>
    <w:p w:rsidR="007E3019" w:rsidRPr="007E3019" w:rsidRDefault="003D3275" w:rsidP="007E3019">
      <w:pPr>
        <w:spacing w:after="0" w:line="240" w:lineRule="auto"/>
        <w:ind w:right="283" w:firstLine="306"/>
        <w:jc w:val="center"/>
        <w:rPr>
          <w:rFonts w:ascii="Times New Roman" w:eastAsia="Times New Roman" w:hAnsi="Times New Roman" w:cs="Times New Roman"/>
          <w:color w:val="000000"/>
          <w:sz w:val="36"/>
          <w:szCs w:val="36"/>
          <w:lang w:eastAsia="ru-RU"/>
        </w:rPr>
      </w:pPr>
      <w:r w:rsidRPr="003D3275">
        <w:rPr>
          <w:rFonts w:ascii="Times New Roman" w:eastAsia="Times New Roman" w:hAnsi="Times New Roman" w:cs="Times New Roman"/>
          <w:color w:val="000000"/>
          <w:sz w:val="36"/>
          <w:szCs w:val="36"/>
          <w:lang w:eastAsia="ru-RU"/>
        </w:rPr>
        <w:t> </w:t>
      </w:r>
      <w:r w:rsidRPr="003D3275">
        <w:rPr>
          <w:rFonts w:ascii="Times New Roman" w:eastAsia="Times New Roman" w:hAnsi="Times New Roman" w:cs="Times New Roman"/>
          <w:b/>
          <w:bCs/>
          <w:color w:val="FF0000"/>
          <w:sz w:val="36"/>
          <w:szCs w:val="36"/>
          <w:u w:val="single"/>
          <w:lang w:eastAsia="ru-RU"/>
        </w:rPr>
        <w:t>ДЕЙСТВИЙ  ПРИ ПОЖАРЕ НА АВТОТРАНСПОРТЕ</w:t>
      </w:r>
    </w:p>
    <w:p w:rsidR="007E3019" w:rsidRPr="007E3019" w:rsidRDefault="007E3019" w:rsidP="003D3275">
      <w:pPr>
        <w:spacing w:after="0" w:line="240" w:lineRule="auto"/>
        <w:ind w:left="851" w:right="283" w:firstLine="589"/>
        <w:jc w:val="both"/>
        <w:rPr>
          <w:rFonts w:ascii="Times New Roman" w:eastAsia="Times New Roman" w:hAnsi="Times New Roman" w:cs="Times New Roman"/>
          <w:color w:val="000000"/>
          <w:sz w:val="36"/>
          <w:szCs w:val="36"/>
          <w:lang w:eastAsia="ru-RU"/>
        </w:rPr>
      </w:pPr>
      <w:r w:rsidRPr="007E3019">
        <w:rPr>
          <w:rFonts w:ascii="Times New Roman" w:eastAsia="Times New Roman" w:hAnsi="Times New Roman" w:cs="Times New Roman"/>
          <w:color w:val="000000"/>
          <w:sz w:val="28"/>
          <w:szCs w:val="28"/>
          <w:lang w:eastAsia="ru-RU"/>
        </w:rPr>
        <w:t> </w:t>
      </w:r>
    </w:p>
    <w:p w:rsidR="007E3019" w:rsidRPr="007E3019" w:rsidRDefault="007E3019" w:rsidP="003D3275">
      <w:pPr>
        <w:spacing w:after="0" w:line="240" w:lineRule="auto"/>
        <w:ind w:right="-6" w:firstLine="589"/>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Есть три наиболее важные вещи, которые надо всегда иметь в автомобиле: аптечку с медикаментами, огнетушитель и несинтетическую накидку.</w:t>
      </w:r>
      <w:r w:rsidRPr="007E3019">
        <w:rPr>
          <w:rFonts w:ascii="Times New Roman" w:eastAsia="Times New Roman" w:hAnsi="Times New Roman" w:cs="Times New Roman"/>
          <w:color w:val="FF0000"/>
          <w:sz w:val="28"/>
          <w:szCs w:val="28"/>
          <w:lang w:eastAsia="ru-RU"/>
        </w:rPr>
        <w:t> </w:t>
      </w:r>
    </w:p>
    <w:p w:rsidR="007E3019" w:rsidRPr="007E3019" w:rsidRDefault="007E3019" w:rsidP="007E3019">
      <w:pPr>
        <w:spacing w:after="0" w:line="240" w:lineRule="auto"/>
        <w:ind w:left="360" w:right="283" w:firstLine="589"/>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FF0000"/>
          <w:sz w:val="28"/>
          <w:szCs w:val="28"/>
          <w:lang w:eastAsia="ru-RU"/>
        </w:rPr>
        <w:t>Если автомобиль загорелся, то:</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остановите автомобиль и выключите двигатель;</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поставьте машину на тормоз и блокируйте колеса (неустойчивое положение может усугубить инцидент);</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выставьте сигналы на дорогу;</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займитесь жертвами</w:t>
      </w:r>
      <w:r w:rsidRPr="003D3275">
        <w:rPr>
          <w:rFonts w:ascii="Times New Roman" w:eastAsia="Times New Roman" w:hAnsi="Times New Roman" w:cs="Times New Roman"/>
          <w:color w:val="000000"/>
          <w:sz w:val="28"/>
          <w:szCs w:val="28"/>
          <w:lang w:val="en-US" w:eastAsia="ru-RU"/>
        </w:rPr>
        <w:t> </w:t>
      </w:r>
      <w:r w:rsidRPr="007E3019">
        <w:rPr>
          <w:rFonts w:ascii="Times New Roman" w:eastAsia="Times New Roman" w:hAnsi="Times New Roman" w:cs="Times New Roman"/>
          <w:color w:val="000000"/>
          <w:sz w:val="28"/>
          <w:szCs w:val="28"/>
          <w:lang w:eastAsia="ru-RU"/>
        </w:rPr>
        <w:t>(если имеются);</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вызовите помощь (медицинскую и техническую), пожарных, милицию;</w:t>
      </w:r>
    </w:p>
    <w:p w:rsidR="007E3019" w:rsidRPr="007E3019" w:rsidRDefault="007E3019" w:rsidP="003D3275">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следите, чтобы не было утечки бензина: сигарета или даже маленький камешек способный вызвать трение, могут стать причиной пожара. </w:t>
      </w:r>
    </w:p>
    <w:p w:rsidR="007E3019" w:rsidRPr="007E3019" w:rsidRDefault="007E3019" w:rsidP="003D3275">
      <w:pPr>
        <w:spacing w:after="0" w:line="240" w:lineRule="auto"/>
        <w:ind w:right="283" w:firstLine="720"/>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Огонь в автомобиле зарождается почти всегда под капотом мотора из-за разрыва трубопровода, подающего бензин, либо в результате загорания в карбюраторе или газовом баллоне. Первое, что необходимо сделать - это разъединить контакты, вытащив ключ из замка зажигания. Если машина работает на газе, закрываются два клапана, расположенные в багажнике на баке с топливом. После этого направить струю огнетушителя на основани</w:t>
      </w:r>
      <w:proofErr w:type="gramStart"/>
      <w:r w:rsidRPr="007E3019">
        <w:rPr>
          <w:rFonts w:ascii="Times New Roman" w:eastAsia="Times New Roman" w:hAnsi="Times New Roman" w:cs="Times New Roman"/>
          <w:color w:val="000000"/>
          <w:sz w:val="28"/>
          <w:szCs w:val="28"/>
          <w:lang w:eastAsia="ru-RU"/>
        </w:rPr>
        <w:t>е</w:t>
      </w:r>
      <w:proofErr w:type="gramEnd"/>
      <w:r w:rsidRPr="007E3019">
        <w:rPr>
          <w:rFonts w:ascii="Times New Roman" w:eastAsia="Times New Roman" w:hAnsi="Times New Roman" w:cs="Times New Roman"/>
          <w:color w:val="000000"/>
          <w:sz w:val="28"/>
          <w:szCs w:val="28"/>
          <w:lang w:eastAsia="ru-RU"/>
        </w:rPr>
        <w:t xml:space="preserve"> пламени; если его нет – использовать песок, землю, накидку, одежду. Эффективен также пакет с водой, брошенный с силой на объятые пламенем части автомобиля.</w:t>
      </w:r>
    </w:p>
    <w:p w:rsidR="007E3019" w:rsidRPr="007E3019" w:rsidRDefault="007E3019" w:rsidP="007E3019">
      <w:pPr>
        <w:spacing w:after="0" w:line="240" w:lineRule="auto"/>
        <w:ind w:left="851" w:right="283" w:firstLine="306"/>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b/>
          <w:bCs/>
          <w:color w:val="000000"/>
          <w:sz w:val="28"/>
          <w:szCs w:val="28"/>
          <w:lang w:eastAsia="ru-RU"/>
        </w:rPr>
        <w:t>  </w:t>
      </w:r>
      <w:r w:rsidRPr="003D3275">
        <w:rPr>
          <w:rFonts w:ascii="Times New Roman" w:eastAsia="Times New Roman" w:hAnsi="Times New Roman" w:cs="Times New Roman"/>
          <w:b/>
          <w:bCs/>
          <w:color w:val="000000"/>
          <w:sz w:val="28"/>
          <w:szCs w:val="28"/>
          <w:lang w:eastAsia="ru-RU"/>
        </w:rPr>
        <w:t> </w:t>
      </w:r>
      <w:r w:rsidRPr="007E3019">
        <w:rPr>
          <w:rFonts w:ascii="Times New Roman" w:eastAsia="Times New Roman" w:hAnsi="Times New Roman" w:cs="Times New Roman"/>
          <w:b/>
          <w:bCs/>
          <w:color w:val="000000"/>
          <w:sz w:val="28"/>
          <w:szCs w:val="28"/>
          <w:lang w:eastAsia="ru-RU"/>
        </w:rPr>
        <w:t>Далее:</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если пожар затронул только карбюратор, достаточно включить мотор на максимальные обороты, что поможет потушить огонь;</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если есть раненые, их необходимо отнести в безопасное место;</w:t>
      </w:r>
    </w:p>
    <w:p w:rsidR="007E3019" w:rsidRPr="007E3019" w:rsidRDefault="007E3019" w:rsidP="007E3019">
      <w:pPr>
        <w:spacing w:after="0" w:line="240" w:lineRule="auto"/>
        <w:ind w:left="360" w:right="283"/>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        </w:t>
      </w:r>
      <w:r w:rsidRPr="003D3275">
        <w:rPr>
          <w:rFonts w:ascii="Times New Roman" w:eastAsia="Times New Roman" w:hAnsi="Times New Roman" w:cs="Times New Roman"/>
          <w:color w:val="000000"/>
          <w:sz w:val="28"/>
          <w:szCs w:val="28"/>
          <w:lang w:eastAsia="ru-RU"/>
        </w:rPr>
        <w:t> </w:t>
      </w:r>
      <w:r w:rsidRPr="007E3019">
        <w:rPr>
          <w:rFonts w:ascii="Times New Roman" w:eastAsia="Times New Roman" w:hAnsi="Times New Roman" w:cs="Times New Roman"/>
          <w:color w:val="000000"/>
          <w:sz w:val="28"/>
          <w:szCs w:val="28"/>
          <w:lang w:eastAsia="ru-RU"/>
        </w:rPr>
        <w:t>если огонь охватил заднюю часть машины, где находится бензобак, единственное, что остается сделать – это быстро удалиться от машины.</w:t>
      </w:r>
    </w:p>
    <w:p w:rsidR="007E3019" w:rsidRPr="007E3019" w:rsidRDefault="007E3019" w:rsidP="007E3019">
      <w:pPr>
        <w:spacing w:after="0" w:line="240" w:lineRule="auto"/>
        <w:ind w:left="360" w:right="283" w:firstLine="306"/>
        <w:jc w:val="both"/>
        <w:rPr>
          <w:rFonts w:ascii="Times New Roman" w:eastAsia="Times New Roman" w:hAnsi="Times New Roman" w:cs="Times New Roman"/>
          <w:color w:val="000000"/>
          <w:sz w:val="28"/>
          <w:szCs w:val="28"/>
          <w:lang w:eastAsia="ru-RU"/>
        </w:rPr>
      </w:pPr>
      <w:r w:rsidRPr="007E3019">
        <w:rPr>
          <w:rFonts w:ascii="Times New Roman" w:eastAsia="Times New Roman" w:hAnsi="Times New Roman" w:cs="Times New Roman"/>
          <w:color w:val="000000"/>
          <w:sz w:val="28"/>
          <w:szCs w:val="28"/>
          <w:lang w:eastAsia="ru-RU"/>
        </w:rPr>
        <w:t>Сцены из фильмов, где взрывается автомобиль, в жизни довольно редки; это может произойти, если бензобак почти пустой или машина работает на газовой установке;</w:t>
      </w:r>
    </w:p>
    <w:p w:rsidR="007E3019" w:rsidRDefault="003D3275"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0000"/>
          <w:sz w:val="28"/>
          <w:szCs w:val="28"/>
          <w:lang w:eastAsia="ru-RU"/>
        </w:rPr>
        <w:drawing>
          <wp:anchor distT="0" distB="0" distL="114300" distR="114300" simplePos="0" relativeHeight="251712512" behindDoc="0" locked="0" layoutInCell="1" allowOverlap="1">
            <wp:simplePos x="0" y="0"/>
            <wp:positionH relativeFrom="column">
              <wp:posOffset>3306445</wp:posOffset>
            </wp:positionH>
            <wp:positionV relativeFrom="paragraph">
              <wp:posOffset>382270</wp:posOffset>
            </wp:positionV>
            <wp:extent cx="2781935" cy="1633855"/>
            <wp:effectExtent l="19050" t="0" r="0" b="0"/>
            <wp:wrapThrough wrapText="bothSides">
              <wp:wrapPolygon edited="0">
                <wp:start x="592" y="0"/>
                <wp:lineTo x="-148" y="1763"/>
                <wp:lineTo x="-148" y="20148"/>
                <wp:lineTo x="444" y="21407"/>
                <wp:lineTo x="592" y="21407"/>
                <wp:lineTo x="20856" y="21407"/>
                <wp:lineTo x="21003" y="21407"/>
                <wp:lineTo x="21595" y="20400"/>
                <wp:lineTo x="21595" y="1763"/>
                <wp:lineTo x="21299" y="252"/>
                <wp:lineTo x="20856" y="0"/>
                <wp:lineTo x="592" y="0"/>
              </wp:wrapPolygon>
            </wp:wrapThrough>
            <wp:docPr id="48" name="Рисунок 10" descr="C:\Users\Teacher\Desktop\памятка\загруженное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acher\Desktop\памятка\загруженное (5).jpg"/>
                    <pic:cNvPicPr>
                      <a:picLocks noChangeAspect="1" noChangeArrowheads="1"/>
                    </pic:cNvPicPr>
                  </pic:nvPicPr>
                  <pic:blipFill>
                    <a:blip r:embed="rId38" cstate="print"/>
                    <a:srcRect/>
                    <a:stretch>
                      <a:fillRect/>
                    </a:stretch>
                  </pic:blipFill>
                  <pic:spPr bwMode="auto">
                    <a:xfrm>
                      <a:off x="0" y="0"/>
                      <a:ext cx="2781935" cy="1633855"/>
                    </a:xfrm>
                    <a:prstGeom prst="rect">
                      <a:avLst/>
                    </a:prstGeom>
                    <a:ln>
                      <a:noFill/>
                    </a:ln>
                    <a:effectLst>
                      <a:softEdge rad="112500"/>
                    </a:effectLst>
                  </pic:spPr>
                </pic:pic>
              </a:graphicData>
            </a:graphic>
          </wp:anchor>
        </w:drawing>
      </w:r>
      <w:r w:rsidR="007E3019" w:rsidRPr="007E3019">
        <w:rPr>
          <w:rFonts w:ascii="Times New Roman" w:eastAsia="Times New Roman" w:hAnsi="Times New Roman" w:cs="Times New Roman"/>
          <w:color w:val="000000"/>
          <w:sz w:val="28"/>
          <w:szCs w:val="28"/>
          <w:lang w:eastAsia="ru-RU"/>
        </w:rPr>
        <w:t>-   </w:t>
      </w:r>
      <w:r w:rsidR="007E3019" w:rsidRPr="003D3275">
        <w:rPr>
          <w:rFonts w:ascii="Times New Roman" w:eastAsia="Times New Roman" w:hAnsi="Times New Roman" w:cs="Times New Roman"/>
          <w:color w:val="000000"/>
          <w:sz w:val="28"/>
          <w:szCs w:val="28"/>
          <w:lang w:eastAsia="ru-RU"/>
        </w:rPr>
        <w:t> </w:t>
      </w:r>
      <w:r w:rsidR="007E3019" w:rsidRPr="007E3019">
        <w:rPr>
          <w:rFonts w:ascii="Times New Roman" w:eastAsia="Times New Roman" w:hAnsi="Times New Roman" w:cs="Times New Roman"/>
          <w:color w:val="000000"/>
          <w:sz w:val="28"/>
          <w:szCs w:val="28"/>
          <w:lang w:eastAsia="ru-RU"/>
        </w:rPr>
        <w:t>если пожар охватил салон автомобиля, знайте: опасность    </w:t>
      </w:r>
      <w:r w:rsidR="007E3019" w:rsidRPr="003D3275">
        <w:rPr>
          <w:rFonts w:ascii="Times New Roman" w:eastAsia="Times New Roman" w:hAnsi="Times New Roman" w:cs="Times New Roman"/>
          <w:color w:val="000000"/>
          <w:sz w:val="28"/>
          <w:szCs w:val="28"/>
          <w:lang w:eastAsia="ru-RU"/>
        </w:rPr>
        <w:t> </w:t>
      </w:r>
      <w:r w:rsidR="007E3019" w:rsidRPr="007E3019">
        <w:rPr>
          <w:rFonts w:ascii="Times New Roman" w:eastAsia="Times New Roman" w:hAnsi="Times New Roman" w:cs="Times New Roman"/>
          <w:color w:val="000000"/>
          <w:sz w:val="28"/>
          <w:szCs w:val="28"/>
          <w:lang w:eastAsia="ru-RU"/>
        </w:rPr>
        <w:t>велика, огонь быстро распространяется по обивке, состоящей из ткани, пластика.</w:t>
      </w:r>
      <w:r w:rsidRPr="003D327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Default="00F32072" w:rsidP="003D3275">
      <w:pPr>
        <w:spacing w:after="0" w:line="240" w:lineRule="auto"/>
        <w:ind w:left="360" w:right="283" w:firstLine="306"/>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F32072" w:rsidRPr="003D3275" w:rsidRDefault="00F32072" w:rsidP="003D3275">
      <w:pPr>
        <w:spacing w:after="0" w:line="240" w:lineRule="auto"/>
        <w:ind w:left="360" w:right="283" w:firstLine="306"/>
        <w:jc w:val="both"/>
        <w:rPr>
          <w:rFonts w:ascii="Times New Roman" w:eastAsia="Times New Roman" w:hAnsi="Times New Roman" w:cs="Times New Roman"/>
          <w:color w:val="000000"/>
          <w:sz w:val="28"/>
          <w:szCs w:val="28"/>
          <w:lang w:eastAsia="ru-RU"/>
        </w:rPr>
      </w:pPr>
    </w:p>
    <w:p w:rsidR="007E3019" w:rsidRDefault="00F32072" w:rsidP="00F32072">
      <w:r>
        <w:rPr>
          <w:rFonts w:ascii="Times New Roman" w:eastAsia="Times New Roman" w:hAnsi="Times New Roman" w:cs="Times New Roman"/>
          <w:b/>
          <w:bCs/>
          <w:color w:val="FF0000"/>
          <w:kern w:val="36"/>
          <w:sz w:val="36"/>
          <w:szCs w:val="20"/>
        </w:rPr>
        <w:t xml:space="preserve">Информация  взята с сайтов </w:t>
      </w:r>
      <w:hyperlink r:id="rId39" w:history="1">
        <w:r>
          <w:rPr>
            <w:rStyle w:val="af"/>
          </w:rPr>
          <w:t>http://umcgo.com</w:t>
        </w:r>
      </w:hyperlink>
    </w:p>
    <w:p w:rsidR="00F32072" w:rsidRDefault="00F32072" w:rsidP="00F32072">
      <w:pPr>
        <w:rPr>
          <w:rFonts w:ascii="Times New Roman" w:eastAsia="Times New Roman" w:hAnsi="Times New Roman" w:cs="Times New Roman"/>
          <w:b/>
          <w:bCs/>
          <w:color w:val="FF0000"/>
          <w:kern w:val="36"/>
          <w:sz w:val="36"/>
          <w:szCs w:val="20"/>
        </w:rPr>
      </w:pPr>
      <w:r>
        <w:t xml:space="preserve">                                                                                               </w:t>
      </w:r>
      <w:hyperlink r:id="rId40" w:history="1">
        <w:r>
          <w:rPr>
            <w:rStyle w:val="af"/>
          </w:rPr>
          <w:t>http://kovrov-gorod.ru</w:t>
        </w:r>
      </w:hyperlink>
    </w:p>
    <w:sectPr w:rsidR="00F32072" w:rsidSect="00633B25">
      <w:footerReference w:type="default" r:id="rId41"/>
      <w:headerReference w:type="first" r:id="rId42"/>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A84" w:rsidRDefault="008D0A84" w:rsidP="00673323">
      <w:pPr>
        <w:spacing w:after="0" w:line="240" w:lineRule="auto"/>
      </w:pPr>
      <w:r>
        <w:separator/>
      </w:r>
    </w:p>
  </w:endnote>
  <w:endnote w:type="continuationSeparator" w:id="0">
    <w:p w:rsidR="008D0A84" w:rsidRDefault="008D0A84" w:rsidP="00673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6FC" w:rsidRDefault="002A26FC">
    <w:pPr>
      <w:pStyle w:val="a9"/>
    </w:pPr>
    <w:r>
      <w:t>Сборник памяток по ППБ</w:t>
    </w:r>
  </w:p>
  <w:p w:rsidR="002A26FC" w:rsidRDefault="002A26FC">
    <w:pPr>
      <w:pStyle w:val="a9"/>
    </w:pPr>
    <w:r>
      <w:t>Тумасова Н.А.</w:t>
    </w:r>
  </w:p>
  <w:p w:rsidR="00673323" w:rsidRDefault="0067332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A84" w:rsidRDefault="008D0A84" w:rsidP="00673323">
      <w:pPr>
        <w:spacing w:after="0" w:line="240" w:lineRule="auto"/>
      </w:pPr>
      <w:r>
        <w:separator/>
      </w:r>
    </w:p>
  </w:footnote>
  <w:footnote w:type="continuationSeparator" w:id="0">
    <w:p w:rsidR="008D0A84" w:rsidRDefault="008D0A84" w:rsidP="006733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231"/>
      <w:docPartObj>
        <w:docPartGallery w:val="Page Numbers (Top of Page)"/>
        <w:docPartUnique/>
      </w:docPartObj>
    </w:sdtPr>
    <w:sdtContent>
      <w:p w:rsidR="00773F8B" w:rsidRDefault="002D567F">
        <w:pPr>
          <w:pStyle w:val="a7"/>
        </w:pPr>
        <w:fldSimple w:instr=" PAGE   \* MERGEFORMAT ">
          <w:r w:rsidR="00F32072">
            <w:rPr>
              <w:noProof/>
            </w:rPr>
            <w:t>1</w:t>
          </w:r>
        </w:fldSimple>
      </w:p>
    </w:sdtContent>
  </w:sdt>
  <w:p w:rsidR="00773F8B" w:rsidRDefault="00773F8B">
    <w:pPr>
      <w:pStyle w:val="a7"/>
    </w:pPr>
    <w:r>
      <w:t>111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7" type="#_x0000_t75" alt="marker" style="width:12.25pt;height:9.95pt;visibility:visible;mso-wrap-style:square" o:bullet="t">
        <v:imagedata r:id="rId1" o:title="marker"/>
      </v:shape>
    </w:pict>
  </w:numPicBullet>
  <w:abstractNum w:abstractNumId="0">
    <w:nsid w:val="023D7F97"/>
    <w:multiLevelType w:val="multilevel"/>
    <w:tmpl w:val="6B2CED9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nsid w:val="0A481311"/>
    <w:multiLevelType w:val="multilevel"/>
    <w:tmpl w:val="6EAA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D4228D"/>
    <w:multiLevelType w:val="hybridMultilevel"/>
    <w:tmpl w:val="79181DE6"/>
    <w:lvl w:ilvl="0" w:tplc="7C6A7682">
      <w:start w:val="1"/>
      <w:numFmt w:val="bullet"/>
      <w:lvlText w:val=""/>
      <w:lvlPicBulletId w:val="0"/>
      <w:lvlJc w:val="left"/>
      <w:pPr>
        <w:tabs>
          <w:tab w:val="num" w:pos="720"/>
        </w:tabs>
        <w:ind w:left="720" w:hanging="360"/>
      </w:pPr>
      <w:rPr>
        <w:rFonts w:ascii="Symbol" w:hAnsi="Symbol" w:hint="default"/>
      </w:rPr>
    </w:lvl>
    <w:lvl w:ilvl="1" w:tplc="C7940DE2" w:tentative="1">
      <w:start w:val="1"/>
      <w:numFmt w:val="bullet"/>
      <w:lvlText w:val=""/>
      <w:lvlJc w:val="left"/>
      <w:pPr>
        <w:tabs>
          <w:tab w:val="num" w:pos="1440"/>
        </w:tabs>
        <w:ind w:left="1440" w:hanging="360"/>
      </w:pPr>
      <w:rPr>
        <w:rFonts w:ascii="Symbol" w:hAnsi="Symbol" w:hint="default"/>
      </w:rPr>
    </w:lvl>
    <w:lvl w:ilvl="2" w:tplc="EE80522E" w:tentative="1">
      <w:start w:val="1"/>
      <w:numFmt w:val="bullet"/>
      <w:lvlText w:val=""/>
      <w:lvlJc w:val="left"/>
      <w:pPr>
        <w:tabs>
          <w:tab w:val="num" w:pos="2160"/>
        </w:tabs>
        <w:ind w:left="2160" w:hanging="360"/>
      </w:pPr>
      <w:rPr>
        <w:rFonts w:ascii="Symbol" w:hAnsi="Symbol" w:hint="default"/>
      </w:rPr>
    </w:lvl>
    <w:lvl w:ilvl="3" w:tplc="134A590E" w:tentative="1">
      <w:start w:val="1"/>
      <w:numFmt w:val="bullet"/>
      <w:lvlText w:val=""/>
      <w:lvlJc w:val="left"/>
      <w:pPr>
        <w:tabs>
          <w:tab w:val="num" w:pos="2880"/>
        </w:tabs>
        <w:ind w:left="2880" w:hanging="360"/>
      </w:pPr>
      <w:rPr>
        <w:rFonts w:ascii="Symbol" w:hAnsi="Symbol" w:hint="default"/>
      </w:rPr>
    </w:lvl>
    <w:lvl w:ilvl="4" w:tplc="0A6E8154" w:tentative="1">
      <w:start w:val="1"/>
      <w:numFmt w:val="bullet"/>
      <w:lvlText w:val=""/>
      <w:lvlJc w:val="left"/>
      <w:pPr>
        <w:tabs>
          <w:tab w:val="num" w:pos="3600"/>
        </w:tabs>
        <w:ind w:left="3600" w:hanging="360"/>
      </w:pPr>
      <w:rPr>
        <w:rFonts w:ascii="Symbol" w:hAnsi="Symbol" w:hint="default"/>
      </w:rPr>
    </w:lvl>
    <w:lvl w:ilvl="5" w:tplc="E2AC9FB4" w:tentative="1">
      <w:start w:val="1"/>
      <w:numFmt w:val="bullet"/>
      <w:lvlText w:val=""/>
      <w:lvlJc w:val="left"/>
      <w:pPr>
        <w:tabs>
          <w:tab w:val="num" w:pos="4320"/>
        </w:tabs>
        <w:ind w:left="4320" w:hanging="360"/>
      </w:pPr>
      <w:rPr>
        <w:rFonts w:ascii="Symbol" w:hAnsi="Symbol" w:hint="default"/>
      </w:rPr>
    </w:lvl>
    <w:lvl w:ilvl="6" w:tplc="6C0C696E" w:tentative="1">
      <w:start w:val="1"/>
      <w:numFmt w:val="bullet"/>
      <w:lvlText w:val=""/>
      <w:lvlJc w:val="left"/>
      <w:pPr>
        <w:tabs>
          <w:tab w:val="num" w:pos="5040"/>
        </w:tabs>
        <w:ind w:left="5040" w:hanging="360"/>
      </w:pPr>
      <w:rPr>
        <w:rFonts w:ascii="Symbol" w:hAnsi="Symbol" w:hint="default"/>
      </w:rPr>
    </w:lvl>
    <w:lvl w:ilvl="7" w:tplc="41523986" w:tentative="1">
      <w:start w:val="1"/>
      <w:numFmt w:val="bullet"/>
      <w:lvlText w:val=""/>
      <w:lvlJc w:val="left"/>
      <w:pPr>
        <w:tabs>
          <w:tab w:val="num" w:pos="5760"/>
        </w:tabs>
        <w:ind w:left="5760" w:hanging="360"/>
      </w:pPr>
      <w:rPr>
        <w:rFonts w:ascii="Symbol" w:hAnsi="Symbol" w:hint="default"/>
      </w:rPr>
    </w:lvl>
    <w:lvl w:ilvl="8" w:tplc="4926BE92" w:tentative="1">
      <w:start w:val="1"/>
      <w:numFmt w:val="bullet"/>
      <w:lvlText w:val=""/>
      <w:lvlJc w:val="left"/>
      <w:pPr>
        <w:tabs>
          <w:tab w:val="num" w:pos="6480"/>
        </w:tabs>
        <w:ind w:left="6480" w:hanging="360"/>
      </w:pPr>
      <w:rPr>
        <w:rFonts w:ascii="Symbol" w:hAnsi="Symbol" w:hint="default"/>
      </w:rPr>
    </w:lvl>
  </w:abstractNum>
  <w:abstractNum w:abstractNumId="3">
    <w:nsid w:val="4CB6342A"/>
    <w:multiLevelType w:val="hybridMultilevel"/>
    <w:tmpl w:val="BB7E462E"/>
    <w:lvl w:ilvl="0" w:tplc="DFF6660C">
      <w:start w:val="1"/>
      <w:numFmt w:val="bullet"/>
      <w:lvlText w:val=""/>
      <w:lvlPicBulletId w:val="0"/>
      <w:lvlJc w:val="left"/>
      <w:pPr>
        <w:tabs>
          <w:tab w:val="num" w:pos="720"/>
        </w:tabs>
        <w:ind w:left="720" w:hanging="360"/>
      </w:pPr>
      <w:rPr>
        <w:rFonts w:ascii="Symbol" w:hAnsi="Symbol" w:hint="default"/>
      </w:rPr>
    </w:lvl>
    <w:lvl w:ilvl="1" w:tplc="3E1AC5D0" w:tentative="1">
      <w:start w:val="1"/>
      <w:numFmt w:val="bullet"/>
      <w:lvlText w:val=""/>
      <w:lvlJc w:val="left"/>
      <w:pPr>
        <w:tabs>
          <w:tab w:val="num" w:pos="1440"/>
        </w:tabs>
        <w:ind w:left="1440" w:hanging="360"/>
      </w:pPr>
      <w:rPr>
        <w:rFonts w:ascii="Symbol" w:hAnsi="Symbol" w:hint="default"/>
      </w:rPr>
    </w:lvl>
    <w:lvl w:ilvl="2" w:tplc="68388A92" w:tentative="1">
      <w:start w:val="1"/>
      <w:numFmt w:val="bullet"/>
      <w:lvlText w:val=""/>
      <w:lvlJc w:val="left"/>
      <w:pPr>
        <w:tabs>
          <w:tab w:val="num" w:pos="2160"/>
        </w:tabs>
        <w:ind w:left="2160" w:hanging="360"/>
      </w:pPr>
      <w:rPr>
        <w:rFonts w:ascii="Symbol" w:hAnsi="Symbol" w:hint="default"/>
      </w:rPr>
    </w:lvl>
    <w:lvl w:ilvl="3" w:tplc="A53432D0" w:tentative="1">
      <w:start w:val="1"/>
      <w:numFmt w:val="bullet"/>
      <w:lvlText w:val=""/>
      <w:lvlJc w:val="left"/>
      <w:pPr>
        <w:tabs>
          <w:tab w:val="num" w:pos="2880"/>
        </w:tabs>
        <w:ind w:left="2880" w:hanging="360"/>
      </w:pPr>
      <w:rPr>
        <w:rFonts w:ascii="Symbol" w:hAnsi="Symbol" w:hint="default"/>
      </w:rPr>
    </w:lvl>
    <w:lvl w:ilvl="4" w:tplc="C0668972" w:tentative="1">
      <w:start w:val="1"/>
      <w:numFmt w:val="bullet"/>
      <w:lvlText w:val=""/>
      <w:lvlJc w:val="left"/>
      <w:pPr>
        <w:tabs>
          <w:tab w:val="num" w:pos="3600"/>
        </w:tabs>
        <w:ind w:left="3600" w:hanging="360"/>
      </w:pPr>
      <w:rPr>
        <w:rFonts w:ascii="Symbol" w:hAnsi="Symbol" w:hint="default"/>
      </w:rPr>
    </w:lvl>
    <w:lvl w:ilvl="5" w:tplc="480097A6" w:tentative="1">
      <w:start w:val="1"/>
      <w:numFmt w:val="bullet"/>
      <w:lvlText w:val=""/>
      <w:lvlJc w:val="left"/>
      <w:pPr>
        <w:tabs>
          <w:tab w:val="num" w:pos="4320"/>
        </w:tabs>
        <w:ind w:left="4320" w:hanging="360"/>
      </w:pPr>
      <w:rPr>
        <w:rFonts w:ascii="Symbol" w:hAnsi="Symbol" w:hint="default"/>
      </w:rPr>
    </w:lvl>
    <w:lvl w:ilvl="6" w:tplc="5518149C" w:tentative="1">
      <w:start w:val="1"/>
      <w:numFmt w:val="bullet"/>
      <w:lvlText w:val=""/>
      <w:lvlJc w:val="left"/>
      <w:pPr>
        <w:tabs>
          <w:tab w:val="num" w:pos="5040"/>
        </w:tabs>
        <w:ind w:left="5040" w:hanging="360"/>
      </w:pPr>
      <w:rPr>
        <w:rFonts w:ascii="Symbol" w:hAnsi="Symbol" w:hint="default"/>
      </w:rPr>
    </w:lvl>
    <w:lvl w:ilvl="7" w:tplc="F918A2F4" w:tentative="1">
      <w:start w:val="1"/>
      <w:numFmt w:val="bullet"/>
      <w:lvlText w:val=""/>
      <w:lvlJc w:val="left"/>
      <w:pPr>
        <w:tabs>
          <w:tab w:val="num" w:pos="5760"/>
        </w:tabs>
        <w:ind w:left="5760" w:hanging="360"/>
      </w:pPr>
      <w:rPr>
        <w:rFonts w:ascii="Symbol" w:hAnsi="Symbol" w:hint="default"/>
      </w:rPr>
    </w:lvl>
    <w:lvl w:ilvl="8" w:tplc="0AFCE0F4" w:tentative="1">
      <w:start w:val="1"/>
      <w:numFmt w:val="bullet"/>
      <w:lvlText w:val=""/>
      <w:lvlJc w:val="left"/>
      <w:pPr>
        <w:tabs>
          <w:tab w:val="num" w:pos="6480"/>
        </w:tabs>
        <w:ind w:left="6480" w:hanging="360"/>
      </w:pPr>
      <w:rPr>
        <w:rFonts w:ascii="Symbol" w:hAnsi="Symbol" w:hint="default"/>
      </w:rPr>
    </w:lvl>
  </w:abstractNum>
  <w:abstractNum w:abstractNumId="4">
    <w:nsid w:val="60B550C6"/>
    <w:multiLevelType w:val="multilevel"/>
    <w:tmpl w:val="E932D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457BCA"/>
    <w:multiLevelType w:val="multilevel"/>
    <w:tmpl w:val="9C4C87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E38CB"/>
    <w:rsid w:val="00035D34"/>
    <w:rsid w:val="000D00AE"/>
    <w:rsid w:val="00137FE6"/>
    <w:rsid w:val="001B33C4"/>
    <w:rsid w:val="001C386A"/>
    <w:rsid w:val="002249B1"/>
    <w:rsid w:val="002942E2"/>
    <w:rsid w:val="002A26FC"/>
    <w:rsid w:val="002D567F"/>
    <w:rsid w:val="003865AB"/>
    <w:rsid w:val="003B3BC9"/>
    <w:rsid w:val="003D3275"/>
    <w:rsid w:val="005B4BA8"/>
    <w:rsid w:val="005C690F"/>
    <w:rsid w:val="00607460"/>
    <w:rsid w:val="006201CC"/>
    <w:rsid w:val="00633B25"/>
    <w:rsid w:val="00673323"/>
    <w:rsid w:val="006B6658"/>
    <w:rsid w:val="00704CFC"/>
    <w:rsid w:val="00773F8B"/>
    <w:rsid w:val="007E3019"/>
    <w:rsid w:val="008D0A84"/>
    <w:rsid w:val="009B170A"/>
    <w:rsid w:val="00A50934"/>
    <w:rsid w:val="00AB6BF3"/>
    <w:rsid w:val="00C01016"/>
    <w:rsid w:val="00C014A1"/>
    <w:rsid w:val="00C65CC1"/>
    <w:rsid w:val="00CB6093"/>
    <w:rsid w:val="00CE7DFE"/>
    <w:rsid w:val="00D13445"/>
    <w:rsid w:val="00D40FBC"/>
    <w:rsid w:val="00DE38CB"/>
    <w:rsid w:val="00F320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colormru v:ext="edit" colors="yellow,white"/>
      <o:colormenu v:ext="edit" strokecolor="yellow"/>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1CC"/>
  </w:style>
  <w:style w:type="paragraph" w:styleId="1">
    <w:name w:val="heading 1"/>
    <w:basedOn w:val="a"/>
    <w:link w:val="10"/>
    <w:uiPriority w:val="9"/>
    <w:qFormat/>
    <w:rsid w:val="001C38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C38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C38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E38CB"/>
    <w:pPr>
      <w:spacing w:after="0" w:line="240" w:lineRule="auto"/>
    </w:pPr>
    <w:rPr>
      <w:rFonts w:eastAsiaTheme="minorEastAsia"/>
    </w:rPr>
  </w:style>
  <w:style w:type="character" w:customStyle="1" w:styleId="a4">
    <w:name w:val="Без интервала Знак"/>
    <w:basedOn w:val="a0"/>
    <w:link w:val="a3"/>
    <w:uiPriority w:val="1"/>
    <w:rsid w:val="00DE38CB"/>
    <w:rPr>
      <w:rFonts w:eastAsiaTheme="minorEastAsia"/>
    </w:rPr>
  </w:style>
  <w:style w:type="paragraph" w:styleId="a5">
    <w:name w:val="Balloon Text"/>
    <w:basedOn w:val="a"/>
    <w:link w:val="a6"/>
    <w:uiPriority w:val="99"/>
    <w:semiHidden/>
    <w:unhideWhenUsed/>
    <w:rsid w:val="00DE38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38CB"/>
    <w:rPr>
      <w:rFonts w:ascii="Tahoma" w:hAnsi="Tahoma" w:cs="Tahoma"/>
      <w:sz w:val="16"/>
      <w:szCs w:val="16"/>
    </w:rPr>
  </w:style>
  <w:style w:type="paragraph" w:styleId="a7">
    <w:name w:val="header"/>
    <w:basedOn w:val="a"/>
    <w:link w:val="a8"/>
    <w:uiPriority w:val="99"/>
    <w:unhideWhenUsed/>
    <w:rsid w:val="0067332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73323"/>
  </w:style>
  <w:style w:type="paragraph" w:styleId="a9">
    <w:name w:val="footer"/>
    <w:basedOn w:val="a"/>
    <w:link w:val="aa"/>
    <w:uiPriority w:val="99"/>
    <w:unhideWhenUsed/>
    <w:rsid w:val="0067332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73323"/>
  </w:style>
  <w:style w:type="character" w:customStyle="1" w:styleId="10">
    <w:name w:val="Заголовок 1 Знак"/>
    <w:basedOn w:val="a0"/>
    <w:link w:val="1"/>
    <w:uiPriority w:val="9"/>
    <w:rsid w:val="001C386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386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C386A"/>
    <w:rPr>
      <w:rFonts w:ascii="Times New Roman" w:eastAsia="Times New Roman" w:hAnsi="Times New Roman" w:cs="Times New Roman"/>
      <w:b/>
      <w:bCs/>
      <w:sz w:val="27"/>
      <w:szCs w:val="27"/>
      <w:lang w:eastAsia="ru-RU"/>
    </w:rPr>
  </w:style>
  <w:style w:type="character" w:customStyle="1" w:styleId="s1">
    <w:name w:val="s1"/>
    <w:basedOn w:val="a0"/>
    <w:rsid w:val="001C386A"/>
  </w:style>
  <w:style w:type="paragraph" w:customStyle="1" w:styleId="p10">
    <w:name w:val="p10"/>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1C386A"/>
  </w:style>
  <w:style w:type="character" w:customStyle="1" w:styleId="apple-converted-space">
    <w:name w:val="apple-converted-space"/>
    <w:basedOn w:val="a0"/>
    <w:rsid w:val="001C386A"/>
  </w:style>
  <w:style w:type="character" w:customStyle="1" w:styleId="s12">
    <w:name w:val="s12"/>
    <w:basedOn w:val="a0"/>
    <w:rsid w:val="001C386A"/>
  </w:style>
  <w:style w:type="paragraph" w:customStyle="1" w:styleId="p24">
    <w:name w:val="p24"/>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1C386A"/>
  </w:style>
  <w:style w:type="paragraph" w:customStyle="1" w:styleId="p25">
    <w:name w:val="p25"/>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1C386A"/>
  </w:style>
  <w:style w:type="character" w:customStyle="1" w:styleId="s16">
    <w:name w:val="s16"/>
    <w:basedOn w:val="a0"/>
    <w:rsid w:val="001C386A"/>
  </w:style>
  <w:style w:type="character" w:customStyle="1" w:styleId="s17">
    <w:name w:val="s17"/>
    <w:basedOn w:val="a0"/>
    <w:rsid w:val="001C386A"/>
  </w:style>
  <w:style w:type="character" w:customStyle="1" w:styleId="s7">
    <w:name w:val="s7"/>
    <w:basedOn w:val="a0"/>
    <w:rsid w:val="001C386A"/>
  </w:style>
  <w:style w:type="paragraph" w:customStyle="1" w:styleId="p29">
    <w:name w:val="p29"/>
    <w:basedOn w:val="a"/>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1C386A"/>
  </w:style>
  <w:style w:type="paragraph" w:styleId="ab">
    <w:name w:val="Normal (Web)"/>
    <w:basedOn w:val="a"/>
    <w:uiPriority w:val="99"/>
    <w:semiHidden/>
    <w:unhideWhenUsed/>
    <w:rsid w:val="001C38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1C386A"/>
    <w:rPr>
      <w:b/>
      <w:bCs/>
    </w:rPr>
  </w:style>
  <w:style w:type="character" w:customStyle="1" w:styleId="apple-style-span">
    <w:name w:val="apple-style-span"/>
    <w:basedOn w:val="a0"/>
    <w:rsid w:val="001C386A"/>
  </w:style>
  <w:style w:type="paragraph" w:styleId="ad">
    <w:name w:val="Body Text"/>
    <w:basedOn w:val="a"/>
    <w:link w:val="ae"/>
    <w:uiPriority w:val="99"/>
    <w:semiHidden/>
    <w:unhideWhenUsed/>
    <w:rsid w:val="007E3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7E3019"/>
    <w:rPr>
      <w:rFonts w:ascii="Times New Roman" w:eastAsia="Times New Roman" w:hAnsi="Times New Roman" w:cs="Times New Roman"/>
      <w:sz w:val="24"/>
      <w:szCs w:val="24"/>
      <w:lang w:eastAsia="ru-RU"/>
    </w:rPr>
  </w:style>
  <w:style w:type="paragraph" w:customStyle="1" w:styleId="plntxt">
    <w:name w:val="plntxt"/>
    <w:basedOn w:val="a"/>
    <w:rsid w:val="003D3275"/>
    <w:pPr>
      <w:spacing w:before="100" w:beforeAutospacing="1" w:after="100" w:afterAutospacing="1" w:line="240" w:lineRule="auto"/>
      <w:ind w:firstLine="375"/>
      <w:jc w:val="both"/>
    </w:pPr>
    <w:rPr>
      <w:rFonts w:ascii="Helvetica" w:eastAsia="Times New Roman" w:hAnsi="Helvetica" w:cs="Helvetica"/>
      <w:color w:val="000000"/>
      <w:sz w:val="20"/>
      <w:szCs w:val="20"/>
      <w:lang w:eastAsia="ru-RU"/>
    </w:rPr>
  </w:style>
  <w:style w:type="character" w:styleId="af">
    <w:name w:val="Hyperlink"/>
    <w:basedOn w:val="a0"/>
    <w:uiPriority w:val="99"/>
    <w:semiHidden/>
    <w:unhideWhenUsed/>
    <w:rsid w:val="00F32072"/>
    <w:rPr>
      <w:color w:val="0000FF"/>
      <w:u w:val="single"/>
    </w:rPr>
  </w:style>
</w:styles>
</file>

<file path=word/webSettings.xml><?xml version="1.0" encoding="utf-8"?>
<w:webSettings xmlns:r="http://schemas.openxmlformats.org/officeDocument/2006/relationships" xmlns:w="http://schemas.openxmlformats.org/wordprocessingml/2006/main">
  <w:divs>
    <w:div w:id="574363528">
      <w:bodyDiv w:val="1"/>
      <w:marLeft w:val="0"/>
      <w:marRight w:val="0"/>
      <w:marTop w:val="0"/>
      <w:marBottom w:val="0"/>
      <w:divBdr>
        <w:top w:val="none" w:sz="0" w:space="0" w:color="auto"/>
        <w:left w:val="none" w:sz="0" w:space="0" w:color="auto"/>
        <w:bottom w:val="none" w:sz="0" w:space="0" w:color="auto"/>
        <w:right w:val="none" w:sz="0" w:space="0" w:color="auto"/>
      </w:divBdr>
    </w:div>
    <w:div w:id="796262752">
      <w:bodyDiv w:val="1"/>
      <w:marLeft w:val="0"/>
      <w:marRight w:val="0"/>
      <w:marTop w:val="0"/>
      <w:marBottom w:val="0"/>
      <w:divBdr>
        <w:top w:val="none" w:sz="0" w:space="0" w:color="auto"/>
        <w:left w:val="none" w:sz="0" w:space="0" w:color="auto"/>
        <w:bottom w:val="none" w:sz="0" w:space="0" w:color="auto"/>
        <w:right w:val="none" w:sz="0" w:space="0" w:color="auto"/>
      </w:divBdr>
    </w:div>
    <w:div w:id="973406227">
      <w:bodyDiv w:val="1"/>
      <w:marLeft w:val="0"/>
      <w:marRight w:val="0"/>
      <w:marTop w:val="0"/>
      <w:marBottom w:val="0"/>
      <w:divBdr>
        <w:top w:val="none" w:sz="0" w:space="0" w:color="auto"/>
        <w:left w:val="none" w:sz="0" w:space="0" w:color="auto"/>
        <w:bottom w:val="none" w:sz="0" w:space="0" w:color="auto"/>
        <w:right w:val="none" w:sz="0" w:space="0" w:color="auto"/>
      </w:divBdr>
    </w:div>
    <w:div w:id="973410750">
      <w:bodyDiv w:val="1"/>
      <w:marLeft w:val="0"/>
      <w:marRight w:val="0"/>
      <w:marTop w:val="0"/>
      <w:marBottom w:val="0"/>
      <w:divBdr>
        <w:top w:val="none" w:sz="0" w:space="0" w:color="auto"/>
        <w:left w:val="none" w:sz="0" w:space="0" w:color="auto"/>
        <w:bottom w:val="none" w:sz="0" w:space="0" w:color="auto"/>
        <w:right w:val="none" w:sz="0" w:space="0" w:color="auto"/>
      </w:divBdr>
    </w:div>
    <w:div w:id="983779339">
      <w:bodyDiv w:val="1"/>
      <w:marLeft w:val="0"/>
      <w:marRight w:val="0"/>
      <w:marTop w:val="0"/>
      <w:marBottom w:val="0"/>
      <w:divBdr>
        <w:top w:val="none" w:sz="0" w:space="0" w:color="auto"/>
        <w:left w:val="none" w:sz="0" w:space="0" w:color="auto"/>
        <w:bottom w:val="none" w:sz="0" w:space="0" w:color="auto"/>
        <w:right w:val="none" w:sz="0" w:space="0" w:color="auto"/>
      </w:divBdr>
      <w:divsChild>
        <w:div w:id="1741444817">
          <w:marLeft w:val="0"/>
          <w:marRight w:val="0"/>
          <w:marTop w:val="0"/>
          <w:marBottom w:val="0"/>
          <w:divBdr>
            <w:top w:val="none" w:sz="0" w:space="0" w:color="auto"/>
            <w:left w:val="none" w:sz="0" w:space="0" w:color="auto"/>
            <w:bottom w:val="none" w:sz="0" w:space="0" w:color="auto"/>
            <w:right w:val="none" w:sz="0" w:space="0" w:color="auto"/>
          </w:divBdr>
          <w:divsChild>
            <w:div w:id="6056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44268">
      <w:bodyDiv w:val="1"/>
      <w:marLeft w:val="0"/>
      <w:marRight w:val="0"/>
      <w:marTop w:val="0"/>
      <w:marBottom w:val="0"/>
      <w:divBdr>
        <w:top w:val="none" w:sz="0" w:space="0" w:color="auto"/>
        <w:left w:val="none" w:sz="0" w:space="0" w:color="auto"/>
        <w:bottom w:val="none" w:sz="0" w:space="0" w:color="auto"/>
        <w:right w:val="none" w:sz="0" w:space="0" w:color="auto"/>
      </w:divBdr>
    </w:div>
    <w:div w:id="2062173615">
      <w:bodyDiv w:val="1"/>
      <w:marLeft w:val="0"/>
      <w:marRight w:val="0"/>
      <w:marTop w:val="0"/>
      <w:marBottom w:val="0"/>
      <w:divBdr>
        <w:top w:val="none" w:sz="0" w:space="0" w:color="auto"/>
        <w:left w:val="none" w:sz="0" w:space="0" w:color="auto"/>
        <w:bottom w:val="none" w:sz="0" w:space="0" w:color="auto"/>
        <w:right w:val="none" w:sz="0" w:space="0" w:color="auto"/>
      </w:divBdr>
    </w:div>
    <w:div w:id="2113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umcgo.com/" TargetMode="External"/><Relationship Id="rId3" Type="http://schemas.openxmlformats.org/officeDocument/2006/relationships/numbering" Target="numbering.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kovrov-gorod.ru/" TargetMode="Externa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gif"/><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015</PublishDate>
  <Abstract>Сборник памяток предназначен для профилактических занятий и классных часов по правилам пожарной безопасности</Abstract>
  <CompanyAddress> Составитель:
Тумасова Н.А.</CompanyAddress>
  <CompanyPhone>организатор досуга детей</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BD4BAA-370B-46E4-BFD8-44938EDE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3240</Words>
  <Characters>18468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Памятки по пожарной безопасности  </vt:lpstr>
    </vt:vector>
  </TitlesOfParts>
  <Company>МКОУ ООШ №4</Company>
  <LinksUpToDate>false</LinksUpToDate>
  <CharactersWithSpaces>21665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Памятки по пожарной безопасности  </dc:title>
  <dc:subject>ГО Красноуфимск 2015</dc:subject>
  <dc:creator>Составитель: Тумасова Н.А. организатор досуга детей</dc:creator>
  <cp:keywords/>
  <dc:description/>
  <cp:lastModifiedBy>Teacher</cp:lastModifiedBy>
  <cp:revision>13</cp:revision>
  <dcterms:created xsi:type="dcterms:W3CDTF">2015-04-09T06:13:00Z</dcterms:created>
  <dcterms:modified xsi:type="dcterms:W3CDTF">2015-04-23T08:48:00Z</dcterms:modified>
</cp:coreProperties>
</file>