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CE0" w:rsidRPr="008B7498" w:rsidRDefault="00794D06" w:rsidP="004C03AD">
      <w:pPr>
        <w:spacing w:line="240" w:lineRule="auto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-237490</wp:posOffset>
            </wp:positionV>
            <wp:extent cx="1028700" cy="4762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-247650</wp:posOffset>
            </wp:positionV>
            <wp:extent cx="1007110" cy="476885"/>
            <wp:effectExtent l="0" t="0" r="0" b="0"/>
            <wp:wrapTight wrapText="bothSides">
              <wp:wrapPolygon edited="0">
                <wp:start x="0" y="0"/>
                <wp:lineTo x="0" y="20708"/>
                <wp:lineTo x="21246" y="20708"/>
                <wp:lineTo x="21246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476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4133850</wp:posOffset>
            </wp:positionH>
            <wp:positionV relativeFrom="paragraph">
              <wp:posOffset>-211455</wp:posOffset>
            </wp:positionV>
            <wp:extent cx="1143000" cy="53276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3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3505200</wp:posOffset>
            </wp:positionH>
            <wp:positionV relativeFrom="paragraph">
              <wp:posOffset>-170180</wp:posOffset>
            </wp:positionV>
            <wp:extent cx="800100" cy="346075"/>
            <wp:effectExtent l="0" t="0" r="0" b="0"/>
            <wp:wrapNone/>
            <wp:docPr id="10" name="Рисунок 3" descr="Urfu_Elt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Urfu_Eltsi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46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2489200</wp:posOffset>
            </wp:positionH>
            <wp:positionV relativeFrom="paragraph">
              <wp:posOffset>-106680</wp:posOffset>
            </wp:positionV>
            <wp:extent cx="914400" cy="281940"/>
            <wp:effectExtent l="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-106680</wp:posOffset>
            </wp:positionV>
            <wp:extent cx="914400" cy="275590"/>
            <wp:effectExtent l="0" t="0" r="0" b="0"/>
            <wp:wrapNone/>
            <wp:docPr id="5" name="Рисунок 1" descr="AC_Exp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C_Exper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-666750</wp:posOffset>
            </wp:positionH>
            <wp:positionV relativeFrom="paragraph">
              <wp:posOffset>-266700</wp:posOffset>
            </wp:positionV>
            <wp:extent cx="1143000" cy="5207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2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03AD" w:rsidRDefault="004C03AD" w:rsidP="004C03AD">
      <w:pPr>
        <w:spacing w:after="0" w:line="240" w:lineRule="auto"/>
        <w:rPr>
          <w:rFonts w:ascii="Times New Roman" w:hAnsi="Times New Roman"/>
          <w:b/>
          <w:color w:val="000000"/>
        </w:rPr>
      </w:pPr>
    </w:p>
    <w:p w:rsidR="00B85179" w:rsidRPr="008B7498" w:rsidRDefault="00B85179" w:rsidP="004C03AD">
      <w:pPr>
        <w:spacing w:line="240" w:lineRule="auto"/>
        <w:rPr>
          <w:rFonts w:ascii="Times New Roman" w:hAnsi="Times New Roman"/>
          <w:b/>
          <w:color w:val="000000"/>
        </w:rPr>
      </w:pPr>
      <w:r w:rsidRPr="008B7498">
        <w:rPr>
          <w:rFonts w:ascii="Times New Roman" w:hAnsi="Times New Roman"/>
          <w:b/>
          <w:color w:val="000000"/>
        </w:rPr>
        <w:t>03 июня, 18.00 – 20.30</w:t>
      </w:r>
    </w:p>
    <w:p w:rsidR="005D4CE0" w:rsidRPr="008B7498" w:rsidRDefault="00B85179" w:rsidP="004C03AD">
      <w:pPr>
        <w:spacing w:line="240" w:lineRule="auto"/>
        <w:rPr>
          <w:rFonts w:ascii="Times New Roman" w:hAnsi="Times New Roman"/>
          <w:b/>
          <w:color w:val="000000"/>
        </w:rPr>
      </w:pPr>
      <w:r w:rsidRPr="008B7498">
        <w:rPr>
          <w:rFonts w:ascii="Times New Roman" w:hAnsi="Times New Roman"/>
          <w:b/>
          <w:color w:val="000000"/>
        </w:rPr>
        <w:t>Программа онлайн-</w:t>
      </w:r>
      <w:r w:rsidR="005D4CE0" w:rsidRPr="008B7498">
        <w:rPr>
          <w:rFonts w:ascii="Times New Roman" w:hAnsi="Times New Roman"/>
          <w:b/>
          <w:color w:val="000000"/>
        </w:rPr>
        <w:t>мероприятия</w:t>
      </w:r>
    </w:p>
    <w:p w:rsidR="005D4CE0" w:rsidRPr="008B7498" w:rsidRDefault="005D4CE0" w:rsidP="004C03AD">
      <w:pPr>
        <w:spacing w:line="240" w:lineRule="auto"/>
        <w:rPr>
          <w:rFonts w:ascii="Times New Roman" w:hAnsi="Times New Roman"/>
          <w:b/>
          <w:color w:val="000000"/>
        </w:rPr>
      </w:pPr>
      <w:r w:rsidRPr="008B7498">
        <w:rPr>
          <w:rFonts w:ascii="Times New Roman" w:hAnsi="Times New Roman"/>
          <w:b/>
          <w:color w:val="000000"/>
        </w:rPr>
        <w:t>«Поступление-2020: Форум обеспокоенных родителей»</w:t>
      </w:r>
    </w:p>
    <w:p w:rsidR="005D4CE0" w:rsidRPr="008B7498" w:rsidRDefault="005D4CE0" w:rsidP="004C03AD">
      <w:pPr>
        <w:spacing w:after="120" w:line="240" w:lineRule="auto"/>
        <w:jc w:val="both"/>
        <w:rPr>
          <w:rFonts w:ascii="Times New Roman" w:hAnsi="Times New Roman"/>
        </w:rPr>
      </w:pPr>
      <w:r w:rsidRPr="008B7498">
        <w:rPr>
          <w:rFonts w:ascii="Times New Roman" w:hAnsi="Times New Roman"/>
        </w:rPr>
        <w:t xml:space="preserve">Организаторы: </w:t>
      </w:r>
      <w:hyperlink r:id="rId12" w:history="1">
        <w:r w:rsidRPr="008B7498">
          <w:rPr>
            <w:rStyle w:val="a4"/>
            <w:rFonts w:ascii="Times New Roman" w:hAnsi="Times New Roman"/>
          </w:rPr>
          <w:t>Аналитический центр «Эксперт»</w:t>
        </w:r>
      </w:hyperlink>
      <w:r w:rsidR="00B85179" w:rsidRPr="008B7498">
        <w:rPr>
          <w:rStyle w:val="a4"/>
          <w:rFonts w:ascii="Times New Roman" w:hAnsi="Times New Roman"/>
        </w:rPr>
        <w:t xml:space="preserve"> </w:t>
      </w:r>
      <w:r w:rsidRPr="008B7498">
        <w:rPr>
          <w:rFonts w:ascii="Times New Roman" w:hAnsi="Times New Roman"/>
        </w:rPr>
        <w:t xml:space="preserve">и </w:t>
      </w:r>
      <w:hyperlink r:id="rId13" w:history="1">
        <w:r w:rsidRPr="008B7498">
          <w:rPr>
            <w:rStyle w:val="a4"/>
            <w:rFonts w:ascii="Times New Roman" w:hAnsi="Times New Roman"/>
          </w:rPr>
          <w:t>Уральский федеральный университет</w:t>
        </w:r>
      </w:hyperlink>
    </w:p>
    <w:p w:rsidR="00B85179" w:rsidRPr="008B7498" w:rsidRDefault="005D4CE0" w:rsidP="004C03AD">
      <w:pPr>
        <w:spacing w:line="240" w:lineRule="auto"/>
        <w:jc w:val="both"/>
        <w:rPr>
          <w:rFonts w:ascii="Times New Roman" w:hAnsi="Times New Roman"/>
        </w:rPr>
      </w:pPr>
      <w:r w:rsidRPr="008B7498">
        <w:rPr>
          <w:rFonts w:ascii="Times New Roman" w:hAnsi="Times New Roman"/>
          <w:b/>
          <w:color w:val="000000"/>
        </w:rPr>
        <w:t xml:space="preserve">Поддержка: </w:t>
      </w:r>
      <w:r w:rsidRPr="008B7498">
        <w:rPr>
          <w:rFonts w:ascii="Times New Roman" w:hAnsi="Times New Roman"/>
        </w:rPr>
        <w:t>Министерство образования и молодежной политики Свердловской области, Департамент образования администрации города Екатеринбурга</w:t>
      </w:r>
      <w:r w:rsidR="00B85179" w:rsidRPr="008B7498">
        <w:rPr>
          <w:rFonts w:ascii="Times New Roman" w:hAnsi="Times New Roman"/>
        </w:rPr>
        <w:t xml:space="preserve">, деловой журнал «Эксперт-Урал», </w:t>
      </w:r>
      <w:r w:rsidRPr="008B7498">
        <w:rPr>
          <w:rFonts w:ascii="Times New Roman" w:hAnsi="Times New Roman"/>
        </w:rPr>
        <w:t>Точка кипения</w:t>
      </w:r>
      <w:r w:rsidR="00B85179" w:rsidRPr="008B7498">
        <w:rPr>
          <w:rFonts w:ascii="Times New Roman" w:hAnsi="Times New Roman"/>
        </w:rPr>
        <w:t xml:space="preserve"> –</w:t>
      </w:r>
      <w:r w:rsidRPr="008B7498">
        <w:rPr>
          <w:rFonts w:ascii="Times New Roman" w:hAnsi="Times New Roman"/>
        </w:rPr>
        <w:t xml:space="preserve"> Екатеринбург</w:t>
      </w:r>
    </w:p>
    <w:p w:rsidR="005D4CE0" w:rsidRPr="008B7498" w:rsidRDefault="005D4CE0" w:rsidP="004C03AD">
      <w:pPr>
        <w:spacing w:line="240" w:lineRule="auto"/>
        <w:rPr>
          <w:rFonts w:ascii="Times New Roman" w:hAnsi="Times New Roman"/>
          <w:b/>
        </w:rPr>
      </w:pPr>
      <w:r w:rsidRPr="008B7498">
        <w:rPr>
          <w:rFonts w:ascii="Times New Roman" w:hAnsi="Times New Roman"/>
          <w:b/>
        </w:rPr>
        <w:t xml:space="preserve">Участие бесплатное, обязательная регистрация </w:t>
      </w:r>
      <w:hyperlink r:id="rId14" w:history="1">
        <w:r w:rsidRPr="008B7498">
          <w:rPr>
            <w:rStyle w:val="a4"/>
            <w:rFonts w:ascii="Times New Roman" w:hAnsi="Times New Roman"/>
            <w:b/>
          </w:rPr>
          <w:t>форумродителей.рф</w:t>
        </w:r>
      </w:hyperlink>
    </w:p>
    <w:p w:rsidR="005D4CE0" w:rsidRPr="008B7498" w:rsidRDefault="005D4CE0" w:rsidP="004C03AD">
      <w:pPr>
        <w:spacing w:line="240" w:lineRule="auto"/>
        <w:ind w:firstLine="708"/>
        <w:jc w:val="both"/>
        <w:rPr>
          <w:rFonts w:ascii="Times New Roman" w:hAnsi="Times New Roman"/>
        </w:rPr>
      </w:pPr>
      <w:r w:rsidRPr="008B7498">
        <w:rPr>
          <w:rFonts w:ascii="Times New Roman" w:hAnsi="Times New Roman"/>
        </w:rPr>
        <w:t>В этом году пандемия коронавируса поставила под вопрос реализацию многих жизненных планов. COVID-19 решительно ломает прежние механизмы взаимодействия между людьми, общественные, экономические и международные отношения. При этом очень трудно определить, в какую сторону направлены эти изменения, и к какому результату они в итоге приведут. Тысяча вопросов о дальнейших сценариях развития событий и масштабных переменах в системе образования мучает родителей нынешних выпускников школ. Но определять свою стратегию приходится уже сегодня. На кону будущее и успешная карьера.</w:t>
      </w:r>
    </w:p>
    <w:p w:rsidR="005D4CE0" w:rsidRPr="008B7498" w:rsidRDefault="005D4CE0" w:rsidP="004C03AD">
      <w:pPr>
        <w:spacing w:line="240" w:lineRule="auto"/>
        <w:ind w:firstLine="708"/>
        <w:jc w:val="both"/>
        <w:rPr>
          <w:rFonts w:ascii="Times New Roman" w:hAnsi="Times New Roman"/>
        </w:rPr>
      </w:pPr>
      <w:r w:rsidRPr="008B7498">
        <w:rPr>
          <w:rFonts w:ascii="Times New Roman" w:hAnsi="Times New Roman"/>
        </w:rPr>
        <w:t>Как адаптироваться к новым условиям?</w:t>
      </w:r>
      <w:r w:rsidRPr="008B7498">
        <w:rPr>
          <w:rFonts w:ascii="Times New Roman" w:hAnsi="Times New Roman"/>
          <w:color w:val="000000"/>
        </w:rPr>
        <w:t xml:space="preserve"> Каковы экономические последствия пандемии и кризисных явлений, и как они отразятся на каждом конкретном домохозяйстве и личных финансах? Как отреагирует рынок труда и какие компетенции будут востребованы, а какие потеряют актуальность в поствирусную эпоху? Что будет с ЕГЭ и правилами приема в вузы? </w:t>
      </w:r>
      <w:r w:rsidRPr="008B7498">
        <w:rPr>
          <w:rFonts w:ascii="Times New Roman" w:hAnsi="Times New Roman"/>
        </w:rPr>
        <w:t xml:space="preserve">В каком формате начнется новый учебный год? В условиях неопределенности родителям выпускников важно получить квалифицированные разъяснения и консультацию представителей </w:t>
      </w:r>
      <w:r w:rsidR="00A24A39" w:rsidRPr="008B7498">
        <w:rPr>
          <w:rFonts w:ascii="Times New Roman" w:hAnsi="Times New Roman"/>
        </w:rPr>
        <w:t xml:space="preserve">органов власти, экспертов в сфере образования и </w:t>
      </w:r>
      <w:r w:rsidRPr="008B7498">
        <w:rPr>
          <w:rFonts w:ascii="Times New Roman" w:hAnsi="Times New Roman"/>
        </w:rPr>
        <w:t>науки.</w:t>
      </w:r>
    </w:p>
    <w:p w:rsidR="005D4CE0" w:rsidRPr="008B7498" w:rsidRDefault="005D4CE0" w:rsidP="004C03AD">
      <w:pPr>
        <w:spacing w:line="240" w:lineRule="auto"/>
        <w:rPr>
          <w:rFonts w:ascii="Times New Roman" w:hAnsi="Times New Roman"/>
          <w:b/>
          <w:color w:val="000000"/>
        </w:rPr>
      </w:pPr>
      <w:r w:rsidRPr="008B7498">
        <w:rPr>
          <w:rFonts w:ascii="Times New Roman" w:hAnsi="Times New Roman"/>
          <w:b/>
          <w:color w:val="000000"/>
        </w:rPr>
        <w:t>Темы для обсуждения:</w:t>
      </w:r>
    </w:p>
    <w:p w:rsidR="005D4CE0" w:rsidRPr="008B7498" w:rsidRDefault="005D4CE0" w:rsidP="004C03AD">
      <w:pPr>
        <w:spacing w:line="240" w:lineRule="auto"/>
        <w:rPr>
          <w:rFonts w:ascii="Times New Roman" w:hAnsi="Times New Roman"/>
          <w:b/>
          <w:color w:val="000000"/>
        </w:rPr>
      </w:pPr>
      <w:r w:rsidRPr="008B7498">
        <w:rPr>
          <w:rFonts w:ascii="Times New Roman" w:hAnsi="Times New Roman"/>
          <w:b/>
          <w:color w:val="000000"/>
        </w:rPr>
        <w:t>18.00-19.00 Часть 1. Экономика и рын</w:t>
      </w:r>
      <w:r w:rsidR="008B7498" w:rsidRPr="008B7498">
        <w:rPr>
          <w:rFonts w:ascii="Times New Roman" w:hAnsi="Times New Roman"/>
          <w:b/>
          <w:color w:val="000000"/>
        </w:rPr>
        <w:t>ок труда в поствирусный период:</w:t>
      </w:r>
      <w:r w:rsidRPr="008B7498">
        <w:rPr>
          <w:rFonts w:ascii="Times New Roman" w:hAnsi="Times New Roman"/>
          <w:b/>
          <w:color w:val="000000"/>
        </w:rPr>
        <w:t xml:space="preserve"> новые тренды</w:t>
      </w:r>
    </w:p>
    <w:p w:rsidR="005D4CE0" w:rsidRPr="008B7498" w:rsidRDefault="005D4CE0" w:rsidP="004C03AD">
      <w:pPr>
        <w:spacing w:line="240" w:lineRule="auto"/>
        <w:rPr>
          <w:rFonts w:ascii="Times New Roman" w:hAnsi="Times New Roman"/>
          <w:color w:val="000000"/>
        </w:rPr>
      </w:pPr>
      <w:r w:rsidRPr="008B7498">
        <w:rPr>
          <w:rFonts w:ascii="Times New Roman" w:hAnsi="Times New Roman"/>
          <w:color w:val="000000"/>
        </w:rPr>
        <w:t xml:space="preserve">- Влияние пандемии на экономику: </w:t>
      </w:r>
      <w:r w:rsidRPr="008B7498">
        <w:rPr>
          <w:rFonts w:ascii="Times New Roman" w:hAnsi="Times New Roman"/>
        </w:rPr>
        <w:t xml:space="preserve">какие города и сектора экономики оказались наиболее уязвимы и почему? </w:t>
      </w:r>
      <w:r w:rsidRPr="008B7498">
        <w:rPr>
          <w:rFonts w:ascii="Times New Roman" w:hAnsi="Times New Roman"/>
          <w:color w:val="000000"/>
        </w:rPr>
        <w:t xml:space="preserve"> </w:t>
      </w:r>
    </w:p>
    <w:p w:rsidR="005D4CE0" w:rsidRPr="008B7498" w:rsidRDefault="005D4CE0" w:rsidP="004C03AD">
      <w:pPr>
        <w:spacing w:line="240" w:lineRule="auto"/>
        <w:rPr>
          <w:rFonts w:ascii="Times New Roman" w:hAnsi="Times New Roman"/>
          <w:color w:val="000000"/>
        </w:rPr>
      </w:pPr>
      <w:r w:rsidRPr="008B7498">
        <w:rPr>
          <w:rFonts w:ascii="Times New Roman" w:hAnsi="Times New Roman"/>
          <w:color w:val="000000"/>
        </w:rPr>
        <w:t xml:space="preserve">- Трансформация системы образования: ожидания и сценарии; </w:t>
      </w:r>
    </w:p>
    <w:p w:rsidR="005D4CE0" w:rsidRPr="008B7498" w:rsidRDefault="005D4CE0" w:rsidP="004C03AD">
      <w:pPr>
        <w:spacing w:line="240" w:lineRule="auto"/>
        <w:rPr>
          <w:rFonts w:ascii="Times New Roman" w:hAnsi="Times New Roman"/>
          <w:color w:val="000000"/>
        </w:rPr>
      </w:pPr>
      <w:r w:rsidRPr="008B7498">
        <w:rPr>
          <w:rFonts w:ascii="Times New Roman" w:hAnsi="Times New Roman"/>
        </w:rPr>
        <w:t xml:space="preserve">- Реакция рынка труда: какие профессии нужны крупнейшим работодателям региона?  </w:t>
      </w:r>
      <w:r w:rsidRPr="008B7498">
        <w:rPr>
          <w:rFonts w:ascii="Times New Roman" w:hAnsi="Times New Roman"/>
          <w:color w:val="000000"/>
        </w:rPr>
        <w:t xml:space="preserve">Как будут меняться их требования? </w:t>
      </w:r>
    </w:p>
    <w:p w:rsidR="005D4CE0" w:rsidRPr="008B7498" w:rsidRDefault="008B7498" w:rsidP="004C03AD">
      <w:pPr>
        <w:spacing w:line="240" w:lineRule="auto"/>
        <w:rPr>
          <w:rFonts w:ascii="Times New Roman" w:hAnsi="Times New Roman"/>
          <w:b/>
          <w:color w:val="000000"/>
        </w:rPr>
      </w:pPr>
      <w:r w:rsidRPr="008B7498">
        <w:rPr>
          <w:rFonts w:ascii="Times New Roman" w:hAnsi="Times New Roman"/>
          <w:b/>
          <w:color w:val="000000"/>
        </w:rPr>
        <w:t xml:space="preserve">19.00-20.30 </w:t>
      </w:r>
      <w:r w:rsidR="005D4CE0" w:rsidRPr="008B7498">
        <w:rPr>
          <w:rFonts w:ascii="Times New Roman" w:hAnsi="Times New Roman"/>
          <w:b/>
          <w:color w:val="000000"/>
        </w:rPr>
        <w:t xml:space="preserve">Часть 2. </w:t>
      </w:r>
      <w:r w:rsidRPr="008B7498">
        <w:rPr>
          <w:rFonts w:ascii="Times New Roman" w:hAnsi="Times New Roman"/>
          <w:b/>
          <w:color w:val="000000"/>
        </w:rPr>
        <w:t>ЕГЭ и прием в вузы:</w:t>
      </w:r>
      <w:r w:rsidR="005D4CE0" w:rsidRPr="008B7498">
        <w:rPr>
          <w:rFonts w:ascii="Times New Roman" w:hAnsi="Times New Roman"/>
          <w:b/>
          <w:color w:val="000000"/>
        </w:rPr>
        <w:t xml:space="preserve"> практические рекомендации </w:t>
      </w:r>
    </w:p>
    <w:p w:rsidR="005D4CE0" w:rsidRPr="008B7498" w:rsidRDefault="005D4CE0" w:rsidP="004C03AD">
      <w:pPr>
        <w:spacing w:line="240" w:lineRule="auto"/>
        <w:rPr>
          <w:rFonts w:ascii="Times New Roman" w:hAnsi="Times New Roman"/>
        </w:rPr>
      </w:pPr>
      <w:r w:rsidRPr="008B7498">
        <w:rPr>
          <w:rFonts w:ascii="Times New Roman" w:hAnsi="Times New Roman"/>
        </w:rPr>
        <w:t xml:space="preserve">- ЕГЭ-2020: к чему готовиться? Сроки, правила и условия, меры безопасности. </w:t>
      </w:r>
    </w:p>
    <w:p w:rsidR="005D4CE0" w:rsidRPr="008B7498" w:rsidRDefault="005D4CE0" w:rsidP="004C03AD">
      <w:pPr>
        <w:spacing w:line="240" w:lineRule="auto"/>
        <w:rPr>
          <w:rFonts w:ascii="Times New Roman" w:hAnsi="Times New Roman"/>
        </w:rPr>
      </w:pPr>
      <w:r w:rsidRPr="008B7498">
        <w:rPr>
          <w:rFonts w:ascii="Times New Roman" w:hAnsi="Times New Roman"/>
        </w:rPr>
        <w:t xml:space="preserve">- Правила приема в вузы: ключевые новшества и особенности в 2020 году. Что будет со стоимостью обучения в новом учебном году? </w:t>
      </w:r>
    </w:p>
    <w:p w:rsidR="005D4CE0" w:rsidRPr="008B7498" w:rsidRDefault="005D4CE0" w:rsidP="004C03AD">
      <w:pPr>
        <w:spacing w:line="240" w:lineRule="auto"/>
        <w:rPr>
          <w:rFonts w:ascii="Times New Roman" w:hAnsi="Times New Roman"/>
        </w:rPr>
      </w:pPr>
      <w:r w:rsidRPr="008B7498">
        <w:rPr>
          <w:rFonts w:ascii="Times New Roman" w:hAnsi="Times New Roman"/>
          <w:color w:val="000000"/>
        </w:rPr>
        <w:t xml:space="preserve">- </w:t>
      </w:r>
      <w:r w:rsidR="004C03AD">
        <w:rPr>
          <w:rFonts w:ascii="Times New Roman" w:hAnsi="Times New Roman"/>
          <w:color w:val="000000"/>
        </w:rPr>
        <w:t xml:space="preserve">Эффективный </w:t>
      </w:r>
      <w:r w:rsidRPr="008B7498">
        <w:rPr>
          <w:rFonts w:ascii="Times New Roman" w:hAnsi="Times New Roman"/>
          <w:color w:val="000000"/>
        </w:rPr>
        <w:t xml:space="preserve">дистант: новые вызовы для системы образования. </w:t>
      </w:r>
      <w:r w:rsidRPr="008B7498">
        <w:rPr>
          <w:rFonts w:ascii="Times New Roman" w:hAnsi="Times New Roman"/>
        </w:rPr>
        <w:t xml:space="preserve">Какие форматы ждут нас в 2020/2021 учебном году? Образовательные онлайн-технологии: мировые тенденции и лучшие практики. </w:t>
      </w:r>
    </w:p>
    <w:p w:rsidR="005D4CE0" w:rsidRPr="008B7498" w:rsidRDefault="005D4CE0" w:rsidP="004C03AD">
      <w:pPr>
        <w:spacing w:line="240" w:lineRule="auto"/>
        <w:rPr>
          <w:rFonts w:ascii="Times New Roman" w:hAnsi="Times New Roman"/>
          <w:color w:val="000000"/>
        </w:rPr>
      </w:pPr>
      <w:r w:rsidRPr="008B7498">
        <w:rPr>
          <w:rFonts w:ascii="Times New Roman" w:hAnsi="Times New Roman"/>
        </w:rPr>
        <w:t>- Психологическая поддержка абитуриентов и самоорганизация.</w:t>
      </w:r>
      <w:r w:rsidRPr="008B7498">
        <w:rPr>
          <w:rFonts w:ascii="Times New Roman" w:hAnsi="Times New Roman"/>
          <w:color w:val="000000"/>
        </w:rPr>
        <w:t xml:space="preserve"> </w:t>
      </w:r>
    </w:p>
    <w:p w:rsidR="004F4A82" w:rsidRPr="008B7498" w:rsidRDefault="004F4A82" w:rsidP="004C03AD">
      <w:pPr>
        <w:spacing w:line="240" w:lineRule="auto"/>
        <w:rPr>
          <w:rFonts w:ascii="Times New Roman" w:hAnsi="Times New Roman"/>
        </w:rPr>
      </w:pPr>
      <w:r w:rsidRPr="008B7498">
        <w:rPr>
          <w:rFonts w:ascii="Times New Roman" w:hAnsi="Times New Roman"/>
          <w:b/>
          <w:color w:val="000000"/>
        </w:rPr>
        <w:t>Формат работы</w:t>
      </w:r>
      <w:r w:rsidRPr="008B7498">
        <w:rPr>
          <w:rFonts w:ascii="Times New Roman" w:hAnsi="Times New Roman"/>
        </w:rPr>
        <w:t xml:space="preserve"> – Выступления экспертов, ответы на вопросы и диалог со слушателями.</w:t>
      </w:r>
    </w:p>
    <w:p w:rsidR="005D4CE0" w:rsidRPr="008B7498" w:rsidRDefault="004C03AD" w:rsidP="004C03AD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</w:t>
      </w:r>
      <w:r w:rsidR="005D4CE0" w:rsidRPr="008B7498">
        <w:rPr>
          <w:rFonts w:ascii="Times New Roman" w:hAnsi="Times New Roman"/>
          <w:b/>
        </w:rPr>
        <w:t>пикеры</w:t>
      </w:r>
      <w:r>
        <w:rPr>
          <w:rFonts w:ascii="Times New Roman" w:hAnsi="Times New Roman"/>
          <w:b/>
        </w:rPr>
        <w:t xml:space="preserve"> форума</w:t>
      </w:r>
      <w:r w:rsidR="005D4CE0" w:rsidRPr="008B7498">
        <w:rPr>
          <w:rFonts w:ascii="Times New Roman" w:hAnsi="Times New Roman"/>
          <w:b/>
        </w:rPr>
        <w:t>:</w:t>
      </w:r>
    </w:p>
    <w:p w:rsidR="005D4CE0" w:rsidRPr="008B7498" w:rsidRDefault="005D4CE0" w:rsidP="004C03AD">
      <w:pPr>
        <w:spacing w:line="240" w:lineRule="auto"/>
        <w:rPr>
          <w:rFonts w:ascii="Times New Roman" w:hAnsi="Times New Roman"/>
        </w:rPr>
      </w:pPr>
      <w:r w:rsidRPr="008B7498">
        <w:rPr>
          <w:rFonts w:ascii="Times New Roman" w:hAnsi="Times New Roman"/>
        </w:rPr>
        <w:t>Абанкина Ирина Всеволодо</w:t>
      </w:r>
      <w:r w:rsidR="004C03AD">
        <w:rPr>
          <w:rFonts w:ascii="Times New Roman" w:hAnsi="Times New Roman"/>
        </w:rPr>
        <w:t xml:space="preserve">вна, главный научный сотрудник </w:t>
      </w:r>
      <w:r w:rsidRPr="008B7498">
        <w:rPr>
          <w:rFonts w:ascii="Times New Roman" w:hAnsi="Times New Roman"/>
        </w:rPr>
        <w:t>Инст</w:t>
      </w:r>
      <w:r w:rsidR="004C03AD">
        <w:rPr>
          <w:rFonts w:ascii="Times New Roman" w:hAnsi="Times New Roman"/>
        </w:rPr>
        <w:t>итута развития образования НИУ ВШЭ</w:t>
      </w:r>
      <w:r w:rsidRPr="008B7498">
        <w:rPr>
          <w:rFonts w:ascii="Times New Roman" w:hAnsi="Times New Roman"/>
        </w:rPr>
        <w:t>, Москва</w:t>
      </w:r>
    </w:p>
    <w:p w:rsidR="005D4CE0" w:rsidRPr="008B7498" w:rsidRDefault="005D4CE0" w:rsidP="004C03AD">
      <w:pPr>
        <w:spacing w:after="120" w:line="240" w:lineRule="auto"/>
        <w:rPr>
          <w:rFonts w:ascii="Times New Roman" w:hAnsi="Times New Roman"/>
        </w:rPr>
      </w:pPr>
      <w:r w:rsidRPr="008B7498">
        <w:rPr>
          <w:rFonts w:ascii="Times New Roman" w:hAnsi="Times New Roman"/>
        </w:rPr>
        <w:lastRenderedPageBreak/>
        <w:t xml:space="preserve">Авраменко Елена Семеновна, заместитель директора УрФУ по образовательной деятельности </w:t>
      </w:r>
      <w:r w:rsidR="004C03AD">
        <w:rPr>
          <w:rFonts w:ascii="Times New Roman" w:hAnsi="Times New Roman"/>
        </w:rPr>
        <w:t>по организации прие</w:t>
      </w:r>
      <w:r w:rsidRPr="008B7498">
        <w:rPr>
          <w:rFonts w:ascii="Times New Roman" w:hAnsi="Times New Roman"/>
        </w:rPr>
        <w:t>ма и довузовскому образованию</w:t>
      </w:r>
    </w:p>
    <w:p w:rsidR="005D4CE0" w:rsidRPr="008B7498" w:rsidRDefault="005D4CE0" w:rsidP="004C03AD">
      <w:pPr>
        <w:spacing w:line="240" w:lineRule="auto"/>
        <w:rPr>
          <w:rFonts w:ascii="Times New Roman" w:hAnsi="Times New Roman"/>
        </w:rPr>
      </w:pPr>
      <w:r w:rsidRPr="008B7498">
        <w:rPr>
          <w:rFonts w:ascii="Times New Roman" w:hAnsi="Times New Roman"/>
        </w:rPr>
        <w:t>Баранов Игорь</w:t>
      </w:r>
      <w:r w:rsidR="004C03AD">
        <w:rPr>
          <w:rFonts w:ascii="Times New Roman" w:hAnsi="Times New Roman"/>
        </w:rPr>
        <w:t xml:space="preserve"> Николаевич, </w:t>
      </w:r>
      <w:r w:rsidRPr="008B7498">
        <w:rPr>
          <w:rFonts w:ascii="Times New Roman" w:hAnsi="Times New Roman"/>
        </w:rPr>
        <w:t>проректор по учебно-методической раб</w:t>
      </w:r>
      <w:r w:rsidR="004C03AD">
        <w:rPr>
          <w:rFonts w:ascii="Times New Roman" w:hAnsi="Times New Roman"/>
        </w:rPr>
        <w:t xml:space="preserve">оте и прикладным исследованиям </w:t>
      </w:r>
      <w:r w:rsidRPr="008B7498">
        <w:rPr>
          <w:rFonts w:ascii="Times New Roman" w:hAnsi="Times New Roman"/>
        </w:rPr>
        <w:t>АНО ДПО «Корпоративный университет Сбербанка», Москва</w:t>
      </w:r>
    </w:p>
    <w:p w:rsidR="005D4CE0" w:rsidRPr="008B7498" w:rsidRDefault="005D4CE0" w:rsidP="004C03AD">
      <w:pPr>
        <w:spacing w:after="120" w:line="240" w:lineRule="auto"/>
        <w:rPr>
          <w:rFonts w:ascii="Times New Roman" w:hAnsi="Times New Roman"/>
        </w:rPr>
      </w:pPr>
      <w:r w:rsidRPr="008B7498">
        <w:rPr>
          <w:rFonts w:ascii="Times New Roman" w:hAnsi="Times New Roman"/>
        </w:rPr>
        <w:t xml:space="preserve">Ермак Сергей Владимирович, руководитель проектов Центра региональных экономических исследований </w:t>
      </w:r>
      <w:r w:rsidR="004C03AD">
        <w:rPr>
          <w:rFonts w:ascii="Times New Roman" w:hAnsi="Times New Roman"/>
        </w:rPr>
        <w:t xml:space="preserve">Института экономики и управления </w:t>
      </w:r>
      <w:r w:rsidRPr="008B7498">
        <w:rPr>
          <w:rFonts w:ascii="Times New Roman" w:hAnsi="Times New Roman"/>
        </w:rPr>
        <w:t>УрФУ</w:t>
      </w:r>
    </w:p>
    <w:p w:rsidR="005D4CE0" w:rsidRPr="008B7498" w:rsidRDefault="005D4CE0" w:rsidP="004C03AD">
      <w:pPr>
        <w:spacing w:after="120" w:line="240" w:lineRule="auto"/>
        <w:rPr>
          <w:rFonts w:ascii="Times New Roman" w:hAnsi="Times New Roman"/>
        </w:rPr>
      </w:pPr>
      <w:r w:rsidRPr="008B7498">
        <w:rPr>
          <w:rFonts w:ascii="Times New Roman" w:hAnsi="Times New Roman"/>
        </w:rPr>
        <w:t>Кузнецов Павел Дмитриевич, руководитель исследовательского направления Аналитического центра «Эксперт», старший преподаватель кафедры международной экономики и менеджмента ИнЭУ УрФУ</w:t>
      </w:r>
    </w:p>
    <w:p w:rsidR="005D4CE0" w:rsidRPr="008B7498" w:rsidRDefault="005D4CE0" w:rsidP="004C03AD">
      <w:pPr>
        <w:spacing w:after="120" w:line="240" w:lineRule="auto"/>
        <w:rPr>
          <w:rFonts w:ascii="Times New Roman" w:hAnsi="Times New Roman"/>
        </w:rPr>
      </w:pPr>
      <w:r w:rsidRPr="008B7498">
        <w:rPr>
          <w:rFonts w:ascii="Times New Roman" w:hAnsi="Times New Roman"/>
        </w:rPr>
        <w:t>Сибирцева Екатерина Александровна, начальник Департамента образования администрации города Екатеринбурга</w:t>
      </w:r>
    </w:p>
    <w:p w:rsidR="005D4CE0" w:rsidRPr="008B7498" w:rsidRDefault="005D4CE0" w:rsidP="004C03AD">
      <w:pPr>
        <w:spacing w:after="120" w:line="240" w:lineRule="auto"/>
        <w:rPr>
          <w:rFonts w:ascii="Times New Roman" w:hAnsi="Times New Roman"/>
        </w:rPr>
      </w:pPr>
      <w:r w:rsidRPr="008B7498">
        <w:rPr>
          <w:rFonts w:ascii="Times New Roman" w:hAnsi="Times New Roman"/>
        </w:rPr>
        <w:t>Теребенина Елена Николаевна, генеральный директор ООО «Синара Центр», основатель клуба Prosperita и Школы для мам мальчиков</w:t>
      </w:r>
    </w:p>
    <w:p w:rsidR="005D4CE0" w:rsidRPr="008B7498" w:rsidRDefault="005D4CE0" w:rsidP="004C03AD">
      <w:pPr>
        <w:spacing w:after="120" w:line="240" w:lineRule="auto"/>
        <w:rPr>
          <w:rFonts w:ascii="Times New Roman" w:hAnsi="Times New Roman"/>
        </w:rPr>
      </w:pPr>
      <w:r w:rsidRPr="008B7498">
        <w:rPr>
          <w:rFonts w:ascii="Times New Roman" w:hAnsi="Times New Roman"/>
        </w:rPr>
        <w:t>Умнова Татьяна Николае</w:t>
      </w:r>
      <w:r w:rsidR="004C03AD">
        <w:rPr>
          <w:rFonts w:ascii="Times New Roman" w:hAnsi="Times New Roman"/>
        </w:rPr>
        <w:t xml:space="preserve">вна, </w:t>
      </w:r>
      <w:r w:rsidRPr="008B7498">
        <w:rPr>
          <w:rFonts w:ascii="Times New Roman" w:hAnsi="Times New Roman"/>
        </w:rPr>
        <w:t>начальник отдела итоговой аттестации и оценки качества образования Министерства образования и молодежной политики Свердловской области</w:t>
      </w:r>
    </w:p>
    <w:p w:rsidR="005D4CE0" w:rsidRPr="008B7498" w:rsidRDefault="005D4CE0" w:rsidP="004C03AD">
      <w:pPr>
        <w:spacing w:after="120" w:line="240" w:lineRule="auto"/>
        <w:rPr>
          <w:rFonts w:ascii="Times New Roman" w:hAnsi="Times New Roman"/>
        </w:rPr>
      </w:pPr>
    </w:p>
    <w:sectPr w:rsidR="005D4CE0" w:rsidRPr="008B7498" w:rsidSect="004C03A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326065"/>
    <w:multiLevelType w:val="hybridMultilevel"/>
    <w:tmpl w:val="B770E8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91F"/>
    <w:rsid w:val="00021629"/>
    <w:rsid w:val="0002517F"/>
    <w:rsid w:val="0003576A"/>
    <w:rsid w:val="00052423"/>
    <w:rsid w:val="000D2E30"/>
    <w:rsid w:val="00102DE3"/>
    <w:rsid w:val="001365DB"/>
    <w:rsid w:val="001B3FBB"/>
    <w:rsid w:val="00250DC2"/>
    <w:rsid w:val="00260106"/>
    <w:rsid w:val="00293660"/>
    <w:rsid w:val="0031696B"/>
    <w:rsid w:val="00326446"/>
    <w:rsid w:val="0036660B"/>
    <w:rsid w:val="00372880"/>
    <w:rsid w:val="0037622C"/>
    <w:rsid w:val="003C5A99"/>
    <w:rsid w:val="003E5105"/>
    <w:rsid w:val="003E74AF"/>
    <w:rsid w:val="003F2EEA"/>
    <w:rsid w:val="003F6A97"/>
    <w:rsid w:val="00435D14"/>
    <w:rsid w:val="004921D4"/>
    <w:rsid w:val="004A00CE"/>
    <w:rsid w:val="004A2C32"/>
    <w:rsid w:val="004C03AD"/>
    <w:rsid w:val="004D1C4C"/>
    <w:rsid w:val="004F0809"/>
    <w:rsid w:val="004F2BA5"/>
    <w:rsid w:val="004F4A82"/>
    <w:rsid w:val="00501D69"/>
    <w:rsid w:val="005174FC"/>
    <w:rsid w:val="005205B1"/>
    <w:rsid w:val="005402A1"/>
    <w:rsid w:val="005848B2"/>
    <w:rsid w:val="005D4CE0"/>
    <w:rsid w:val="0062091F"/>
    <w:rsid w:val="0063353C"/>
    <w:rsid w:val="006927B0"/>
    <w:rsid w:val="007052FC"/>
    <w:rsid w:val="0071102C"/>
    <w:rsid w:val="00735FE4"/>
    <w:rsid w:val="007431AF"/>
    <w:rsid w:val="00770E9F"/>
    <w:rsid w:val="00777D5B"/>
    <w:rsid w:val="00793A85"/>
    <w:rsid w:val="00794D06"/>
    <w:rsid w:val="007951E8"/>
    <w:rsid w:val="007A7C70"/>
    <w:rsid w:val="00825465"/>
    <w:rsid w:val="0083541F"/>
    <w:rsid w:val="008472FC"/>
    <w:rsid w:val="008B7498"/>
    <w:rsid w:val="008F353F"/>
    <w:rsid w:val="008F56EF"/>
    <w:rsid w:val="0092062E"/>
    <w:rsid w:val="009502DD"/>
    <w:rsid w:val="00982073"/>
    <w:rsid w:val="00996C76"/>
    <w:rsid w:val="009C18B9"/>
    <w:rsid w:val="009E2ED8"/>
    <w:rsid w:val="00A22E7C"/>
    <w:rsid w:val="00A24A39"/>
    <w:rsid w:val="00A368CC"/>
    <w:rsid w:val="00A76507"/>
    <w:rsid w:val="00A92C1A"/>
    <w:rsid w:val="00AC45D7"/>
    <w:rsid w:val="00B85179"/>
    <w:rsid w:val="00BB3BD1"/>
    <w:rsid w:val="00C429DD"/>
    <w:rsid w:val="00C75D9B"/>
    <w:rsid w:val="00C87601"/>
    <w:rsid w:val="00CB0A73"/>
    <w:rsid w:val="00CB69AF"/>
    <w:rsid w:val="00D11DFA"/>
    <w:rsid w:val="00D670CD"/>
    <w:rsid w:val="00D8721A"/>
    <w:rsid w:val="00DF5540"/>
    <w:rsid w:val="00E00ECD"/>
    <w:rsid w:val="00E023F3"/>
    <w:rsid w:val="00E13398"/>
    <w:rsid w:val="00E855AE"/>
    <w:rsid w:val="00EB2645"/>
    <w:rsid w:val="00EC22CD"/>
    <w:rsid w:val="00ED61D4"/>
    <w:rsid w:val="00EF0632"/>
    <w:rsid w:val="00EF44B6"/>
    <w:rsid w:val="00EF5809"/>
    <w:rsid w:val="00EF708B"/>
    <w:rsid w:val="00F334B3"/>
    <w:rsid w:val="00F47D26"/>
    <w:rsid w:val="00FA012A"/>
    <w:rsid w:val="00FD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3EBE5DE-DF80-4FC7-A348-81A38F28F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8B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293660"/>
    <w:pPr>
      <w:keepNext/>
      <w:spacing w:before="240" w:after="60" w:line="276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735F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35D1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C87601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a3">
    <w:name w:val="List Paragraph"/>
    <w:basedOn w:val="a"/>
    <w:uiPriority w:val="99"/>
    <w:qFormat/>
    <w:rsid w:val="004D1C4C"/>
    <w:pPr>
      <w:ind w:left="720"/>
      <w:contextualSpacing/>
    </w:pPr>
  </w:style>
  <w:style w:type="character" w:styleId="a4">
    <w:name w:val="Hyperlink"/>
    <w:uiPriority w:val="99"/>
    <w:rsid w:val="00293660"/>
    <w:rPr>
      <w:rFonts w:cs="Times New Roman"/>
      <w:color w:val="0563C1"/>
      <w:u w:val="single"/>
    </w:rPr>
  </w:style>
  <w:style w:type="character" w:styleId="a5">
    <w:name w:val="FollowedHyperlink"/>
    <w:uiPriority w:val="99"/>
    <w:rsid w:val="00293660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83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urfu.ru/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acexpert.ru/o-ac-expert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://&#1092;&#1086;&#1088;&#1091;&#1084;&#1088;&#1086;&#1076;&#1080;&#1090;&#1077;&#1083;&#1077;&#1081;.&#1088;&#1092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2020-05-25T05:47:00Z</dcterms:created>
  <dcterms:modified xsi:type="dcterms:W3CDTF">2020-05-25T05:47:00Z</dcterms:modified>
</cp:coreProperties>
</file>